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71827" w14:textId="49B1BDA3" w:rsidR="00511F9F" w:rsidRPr="003670AE" w:rsidRDefault="007A4A95" w:rsidP="00511F9F">
      <w:pPr>
        <w:pStyle w:val="BalloonText"/>
        <w:jc w:val="right"/>
        <w:rPr>
          <w:b/>
          <w:bCs/>
          <w:color w:val="FFFFFF" w:themeColor="background1"/>
          <w:sz w:val="24"/>
          <w:szCs w:val="24"/>
        </w:rPr>
      </w:pPr>
      <w:r>
        <w:rPr>
          <w:noProof/>
        </w:rPr>
        <w:drawing>
          <wp:anchor distT="0" distB="0" distL="114300" distR="114300" simplePos="0" relativeHeight="251659264" behindDoc="0" locked="0" layoutInCell="1" allowOverlap="1" wp14:anchorId="5B0F14A6" wp14:editId="42C4E7BD">
            <wp:simplePos x="0" y="0"/>
            <wp:positionH relativeFrom="margin">
              <wp:align>center</wp:align>
            </wp:positionH>
            <wp:positionV relativeFrom="paragraph">
              <wp:posOffset>165946</wp:posOffset>
            </wp:positionV>
            <wp:extent cx="5215890" cy="521589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15890" cy="5215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DA3228" w14:textId="35ABAFCF" w:rsidR="00056F85" w:rsidRDefault="00056F85" w:rsidP="007C33A9">
      <w:pPr>
        <w:jc w:val="center"/>
      </w:pPr>
    </w:p>
    <w:p w14:paraId="18578D60" w14:textId="0FD35610" w:rsidR="00056F85" w:rsidRDefault="00056F85"/>
    <w:p w14:paraId="6B0F0CBF" w14:textId="50970ECF" w:rsidR="00056F85" w:rsidRDefault="00056F85"/>
    <w:p w14:paraId="42584655" w14:textId="7EE156C8" w:rsidR="00056F85" w:rsidRDefault="00056F85"/>
    <w:p w14:paraId="3ADA8DDB" w14:textId="2FF0159B" w:rsidR="00056F85" w:rsidRDefault="00056F85"/>
    <w:p w14:paraId="6F79AD67" w14:textId="533B8A6D" w:rsidR="00056F85" w:rsidRDefault="00056F85">
      <w:pPr>
        <w:rPr>
          <w:noProof/>
        </w:rPr>
      </w:pPr>
    </w:p>
    <w:p w14:paraId="1AFB5019" w14:textId="61D6D44E" w:rsidR="00056F85" w:rsidRDefault="00056F85">
      <w:pPr>
        <w:rPr>
          <w:noProof/>
        </w:rPr>
      </w:pPr>
    </w:p>
    <w:p w14:paraId="4C3E048A" w14:textId="76327A97" w:rsidR="00056F85" w:rsidRDefault="00056F85">
      <w:pPr>
        <w:rPr>
          <w:noProof/>
        </w:rPr>
      </w:pPr>
    </w:p>
    <w:p w14:paraId="14CF9172" w14:textId="674B97DB" w:rsidR="00056F85" w:rsidRDefault="00056F85">
      <w:pPr>
        <w:rPr>
          <w:noProof/>
        </w:rPr>
      </w:pPr>
    </w:p>
    <w:p w14:paraId="28908825" w14:textId="0ABB1E5A" w:rsidR="00056F85" w:rsidRDefault="00056F85">
      <w:pPr>
        <w:rPr>
          <w:noProof/>
        </w:rPr>
      </w:pPr>
    </w:p>
    <w:p w14:paraId="311D1B09" w14:textId="106D3C5F" w:rsidR="00056F85" w:rsidRDefault="00056F85">
      <w:pPr>
        <w:rPr>
          <w:noProof/>
        </w:rPr>
      </w:pPr>
    </w:p>
    <w:p w14:paraId="3D697446" w14:textId="1A3E5ED3" w:rsidR="00056F85" w:rsidRDefault="00056F85">
      <w:pPr>
        <w:rPr>
          <w:noProof/>
        </w:rPr>
      </w:pPr>
    </w:p>
    <w:p w14:paraId="08255528" w14:textId="4DD9A0B0" w:rsidR="00056F85" w:rsidRDefault="00056F85">
      <w:pPr>
        <w:rPr>
          <w:noProof/>
        </w:rPr>
      </w:pPr>
    </w:p>
    <w:p w14:paraId="1030DA4D" w14:textId="205FA697" w:rsidR="00F876F1" w:rsidRDefault="00F876F1"/>
    <w:p w14:paraId="58B48A2B" w14:textId="58303C39" w:rsidR="007A4A95" w:rsidRDefault="007A4A95" w:rsidP="007A4A95">
      <w:r w:rsidRPr="00056F85">
        <w:rPr>
          <w:noProof/>
          <w:lang w:val="it-IT" w:eastAsia="it-IT"/>
        </w:rPr>
        <mc:AlternateContent>
          <mc:Choice Requires="wps">
            <w:drawing>
              <wp:anchor distT="0" distB="0" distL="114300" distR="114300" simplePos="0" relativeHeight="251662336" behindDoc="1" locked="0" layoutInCell="1" allowOverlap="1" wp14:anchorId="3A5372E6" wp14:editId="6DA0E104">
                <wp:simplePos x="0" y="0"/>
                <wp:positionH relativeFrom="page">
                  <wp:posOffset>-74507</wp:posOffset>
                </wp:positionH>
                <wp:positionV relativeFrom="page">
                  <wp:posOffset>6637867</wp:posOffset>
                </wp:positionV>
                <wp:extent cx="7634288" cy="2728595"/>
                <wp:effectExtent l="0" t="0" r="5080" b="0"/>
                <wp:wrapNone/>
                <wp:docPr id="352" name="Rechteck 352"/>
                <wp:cNvGraphicFramePr/>
                <a:graphic xmlns:a="http://schemas.openxmlformats.org/drawingml/2006/main">
                  <a:graphicData uri="http://schemas.microsoft.com/office/word/2010/wordprocessingShape">
                    <wps:wsp>
                      <wps:cNvSpPr/>
                      <wps:spPr>
                        <a:xfrm>
                          <a:off x="0" y="0"/>
                          <a:ext cx="7634288" cy="2728595"/>
                        </a:xfrm>
                        <a:prstGeom prst="rect">
                          <a:avLst/>
                        </a:prstGeom>
                        <a:solidFill>
                          <a:srgbClr val="EA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9097C" id="Rechteck 352" o:spid="_x0000_s1026" style="position:absolute;margin-left:-5.85pt;margin-top:522.65pt;width:601.15pt;height:214.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" fillcolor="#eabd00" stroked="f" strokeweight="2pt">
                <w10:wrap anchorx="page" anchory="page"/>
              </v:rect>
            </w:pict>
          </mc:Fallback>
        </mc:AlternateContent>
      </w:r>
    </w:p>
    <w:p w14:paraId="2125775A" w14:textId="0242CFF3" w:rsidR="007A4A95" w:rsidRDefault="007A4A95" w:rsidP="007A4A95">
      <w:pPr>
        <w:tabs>
          <w:tab w:val="left" w:pos="5610"/>
        </w:tabs>
      </w:pPr>
      <w:r w:rsidRPr="00056F85">
        <w:rPr>
          <w:noProof/>
          <w:lang w:val="it-IT" w:eastAsia="it-IT"/>
        </w:rPr>
        <mc:AlternateContent>
          <mc:Choice Requires="wps">
            <w:drawing>
              <wp:anchor distT="0" distB="0" distL="114300" distR="114300" simplePos="0" relativeHeight="251661312" behindDoc="0" locked="0" layoutInCell="1" allowOverlap="1" wp14:anchorId="2D07E9AC" wp14:editId="239C32BE">
                <wp:simplePos x="0" y="0"/>
                <wp:positionH relativeFrom="margin">
                  <wp:align>center</wp:align>
                </wp:positionH>
                <wp:positionV relativeFrom="paragraph">
                  <wp:posOffset>189442</wp:posOffset>
                </wp:positionV>
                <wp:extent cx="6167120" cy="2190465"/>
                <wp:effectExtent l="0" t="0" r="0" b="635"/>
                <wp:wrapNone/>
                <wp:docPr id="31" name="Textfeld 31"/>
                <wp:cNvGraphicFramePr/>
                <a:graphic xmlns:a="http://schemas.openxmlformats.org/drawingml/2006/main">
                  <a:graphicData uri="http://schemas.microsoft.com/office/word/2010/wordprocessingShape">
                    <wps:wsp>
                      <wps:cNvSpPr txBox="1"/>
                      <wps:spPr>
                        <a:xfrm>
                          <a:off x="0" y="0"/>
                          <a:ext cx="6167120" cy="2190465"/>
                        </a:xfrm>
                        <a:prstGeom prst="rect">
                          <a:avLst/>
                        </a:prstGeom>
                        <a:noFill/>
                        <a:ln w="6350">
                          <a:noFill/>
                        </a:ln>
                      </wps:spPr>
                      <wps:txbx>
                        <w:txbxContent>
                          <w:p w14:paraId="644730F8" w14:textId="527D791A" w:rsidR="007A4A95" w:rsidRPr="00B645A9" w:rsidRDefault="00B645A9" w:rsidP="00B645A9">
                            <w:pPr>
                              <w:rPr>
                                <w:sz w:val="96"/>
                                <w:szCs w:val="96"/>
                                <w:lang w:val="el-GR"/>
                              </w:rPr>
                            </w:pPr>
                            <w:r>
                              <w:rPr>
                                <w:sz w:val="96"/>
                                <w:szCs w:val="96"/>
                                <w:lang w:val="el-GR"/>
                              </w:rPr>
                              <w:t>Ημερολόγιο Μάθησης</w:t>
                            </w:r>
                          </w:p>
                          <w:p w14:paraId="1A2E8638" w14:textId="059E525E" w:rsidR="007A4A95" w:rsidRPr="00B645A9" w:rsidRDefault="00B645A9" w:rsidP="007A4A95">
                            <w:pPr>
                              <w:jc w:val="center"/>
                              <w:rPr>
                                <w:sz w:val="56"/>
                                <w:szCs w:val="56"/>
                                <w:lang w:val="el-GR"/>
                              </w:rPr>
                            </w:pPr>
                            <w:r>
                              <w:rPr>
                                <w:sz w:val="56"/>
                                <w:szCs w:val="56"/>
                                <w:lang w:val="el-GR"/>
                              </w:rPr>
                              <w:t>Αναστοχασμός σχετικά με την κατάρτιση</w:t>
                            </w:r>
                          </w:p>
                          <w:p w14:paraId="37997401" w14:textId="3F7CBA35" w:rsidR="007A4A95" w:rsidRPr="00B645A9" w:rsidRDefault="00B645A9" w:rsidP="007A4A95">
                            <w:pPr>
                              <w:jc w:val="center"/>
                              <w:rPr>
                                <w:sz w:val="40"/>
                                <w:szCs w:val="40"/>
                                <w:lang w:val="el-GR"/>
                              </w:rPr>
                            </w:pPr>
                            <w:r>
                              <w:rPr>
                                <w:sz w:val="40"/>
                                <w:szCs w:val="40"/>
                                <w:lang w:val="el-GR"/>
                              </w:rPr>
                              <w:t>Κύπρος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7E9AC" id="_x0000_t202" coordsize="21600,21600" o:spt="202" path="m,l,21600r21600,l21600,xe">
                <v:stroke joinstyle="miter"/>
                <v:path gradientshapeok="t" o:connecttype="rect"/>
              </v:shapetype>
              <v:shape id="Textfeld 31" o:spid="_x0000_s1026" type="#_x0000_t202" style="position:absolute;margin-left:0;margin-top:14.9pt;width:485.6pt;height:17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" filled="f" stroked="f" strokeweight=".5pt">
                <v:textbox>
                  <w:txbxContent>
                    <w:p w14:paraId="644730F8" w14:textId="527D791A" w:rsidR="007A4A95" w:rsidRPr="00B645A9" w:rsidRDefault="00B645A9" w:rsidP="00B645A9">
                      <w:pPr>
                        <w:rPr>
                          <w:sz w:val="96"/>
                          <w:szCs w:val="96"/>
                          <w:lang w:val="el-GR"/>
                        </w:rPr>
                      </w:pPr>
                      <w:r>
                        <w:rPr>
                          <w:sz w:val="96"/>
                          <w:szCs w:val="96"/>
                          <w:lang w:val="el-GR"/>
                        </w:rPr>
                        <w:t>Ημερολόγιο Μάθησης</w:t>
                      </w:r>
                    </w:p>
                    <w:p w14:paraId="1A2E8638" w14:textId="059E525E" w:rsidR="007A4A95" w:rsidRPr="00B645A9" w:rsidRDefault="00B645A9" w:rsidP="007A4A95">
                      <w:pPr>
                        <w:jc w:val="center"/>
                        <w:rPr>
                          <w:sz w:val="56"/>
                          <w:szCs w:val="56"/>
                          <w:lang w:val="el-GR"/>
                        </w:rPr>
                      </w:pPr>
                      <w:r>
                        <w:rPr>
                          <w:sz w:val="56"/>
                          <w:szCs w:val="56"/>
                          <w:lang w:val="el-GR"/>
                        </w:rPr>
                        <w:t>Αναστοχασμός σχετικά με την κατάρτιση</w:t>
                      </w:r>
                    </w:p>
                    <w:p w14:paraId="37997401" w14:textId="3F7CBA35" w:rsidR="007A4A95" w:rsidRPr="00B645A9" w:rsidRDefault="00B645A9" w:rsidP="007A4A95">
                      <w:pPr>
                        <w:jc w:val="center"/>
                        <w:rPr>
                          <w:sz w:val="40"/>
                          <w:szCs w:val="40"/>
                          <w:lang w:val="el-GR"/>
                        </w:rPr>
                      </w:pPr>
                      <w:r>
                        <w:rPr>
                          <w:sz w:val="40"/>
                          <w:szCs w:val="40"/>
                          <w:lang w:val="el-GR"/>
                        </w:rPr>
                        <w:t>Κύπρος</w:t>
                      </w:r>
                    </w:p>
                  </w:txbxContent>
                </v:textbox>
                <w10:wrap anchorx="margin"/>
              </v:shape>
            </w:pict>
          </mc:Fallback>
        </mc:AlternateContent>
      </w:r>
      <w:r>
        <w:tab/>
      </w:r>
    </w:p>
    <w:p w14:paraId="35608878" w14:textId="6EC2AC4A" w:rsidR="007A4A95" w:rsidRDefault="007A4A95" w:rsidP="007A4A95">
      <w:pPr>
        <w:tabs>
          <w:tab w:val="left" w:pos="5610"/>
        </w:tabs>
      </w:pPr>
    </w:p>
    <w:p w14:paraId="53603617" w14:textId="77777777" w:rsidR="007A4A95" w:rsidRDefault="007A4A95" w:rsidP="007A4A95">
      <w:pPr>
        <w:tabs>
          <w:tab w:val="left" w:pos="5610"/>
        </w:tabs>
      </w:pPr>
    </w:p>
    <w:p w14:paraId="65579B47" w14:textId="0EF8D304" w:rsidR="00056F85" w:rsidRPr="00056F85" w:rsidRDefault="00056F85" w:rsidP="00056F85"/>
    <w:p w14:paraId="56E5ACD2" w14:textId="26FAF6C5" w:rsidR="00056F85" w:rsidRPr="00056F85" w:rsidRDefault="00056F85" w:rsidP="00056F85"/>
    <w:p w14:paraId="2CB8D8E3" w14:textId="6D0B7BF4" w:rsidR="00056F85" w:rsidRDefault="00056F85" w:rsidP="00056F85"/>
    <w:p w14:paraId="28E6EB77" w14:textId="55CBDFCC" w:rsidR="00056F85" w:rsidRDefault="00056F85" w:rsidP="00056F85">
      <w:pPr>
        <w:tabs>
          <w:tab w:val="left" w:pos="5610"/>
        </w:tabs>
      </w:pPr>
      <w:r>
        <w:tab/>
      </w:r>
    </w:p>
    <w:p w14:paraId="306E7A65" w14:textId="0F9E0157" w:rsidR="00056F85" w:rsidRDefault="00056F85" w:rsidP="00056F85">
      <w:pPr>
        <w:tabs>
          <w:tab w:val="left" w:pos="5610"/>
        </w:tabs>
      </w:pPr>
    </w:p>
    <w:p w14:paraId="392481D6" w14:textId="2AF35E94" w:rsidR="00056F85" w:rsidRDefault="00056F85" w:rsidP="00056F85">
      <w:pPr>
        <w:tabs>
          <w:tab w:val="left" w:pos="5610"/>
        </w:tabs>
      </w:pPr>
    </w:p>
    <w:p w14:paraId="35148F9D" w14:textId="376F43A1" w:rsidR="00056F85" w:rsidRDefault="00056F85" w:rsidP="00056F85">
      <w:pPr>
        <w:tabs>
          <w:tab w:val="left" w:pos="5610"/>
        </w:tabs>
      </w:pPr>
    </w:p>
    <w:p w14:paraId="775F33F7" w14:textId="77777777" w:rsidR="001D0A74" w:rsidRDefault="001D0A74" w:rsidP="00056F85">
      <w:pPr>
        <w:tabs>
          <w:tab w:val="left" w:pos="5610"/>
        </w:tabs>
      </w:pPr>
    </w:p>
    <w:p w14:paraId="578E6C48" w14:textId="467BE7F1" w:rsidR="00FE2845" w:rsidRPr="00B645A9" w:rsidRDefault="00B645A9" w:rsidP="001E3E42">
      <w:pPr>
        <w:pStyle w:val="Heading1"/>
        <w:numPr>
          <w:ilvl w:val="0"/>
          <w:numId w:val="0"/>
        </w:numPr>
        <w:shd w:val="clear" w:color="auto" w:fill="EAB200"/>
        <w:rPr>
          <w:sz w:val="40"/>
          <w:szCs w:val="36"/>
          <w:lang w:val="el-GR"/>
        </w:rPr>
      </w:pPr>
      <w:r w:rsidRPr="00B645A9">
        <w:rPr>
          <w:sz w:val="40"/>
          <w:szCs w:val="36"/>
          <w:lang w:val="el-GR"/>
        </w:rPr>
        <w:t>Στόχος του μαθησιακού ημερολογίου</w:t>
      </w:r>
    </w:p>
    <w:p w14:paraId="137FC32F" w14:textId="393871AB" w:rsidR="00B645A9" w:rsidRPr="00B645A9" w:rsidRDefault="00B645A9" w:rsidP="00B645A9">
      <w:pPr>
        <w:pStyle w:val="ListParagraph"/>
        <w:numPr>
          <w:ilvl w:val="0"/>
          <w:numId w:val="10"/>
        </w:numPr>
        <w:jc w:val="both"/>
        <w:rPr>
          <w:szCs w:val="24"/>
          <w:lang w:val="el-GR"/>
        </w:rPr>
      </w:pPr>
      <w:r w:rsidRPr="00B645A9">
        <w:rPr>
          <w:szCs w:val="24"/>
          <w:lang w:val="el-GR"/>
        </w:rPr>
        <w:t>Οι τακτικές καταχωρήσεις στο μαθησιακό ημερολόγιο υποστηρίζουν τη διαδικασία αναστοχασμού και χρησιμοποιούνται για την αυτοβελτίωση και τον αυτοέλεγχο, καθώς και ως εργαλείο υπενθύμισης</w:t>
      </w:r>
    </w:p>
    <w:p w14:paraId="7E89D6BC" w14:textId="4BEF0972" w:rsidR="00B645A9" w:rsidRPr="00B645A9" w:rsidRDefault="00B645A9" w:rsidP="00B645A9">
      <w:pPr>
        <w:pStyle w:val="ListParagraph"/>
        <w:numPr>
          <w:ilvl w:val="0"/>
          <w:numId w:val="10"/>
        </w:numPr>
        <w:jc w:val="both"/>
        <w:rPr>
          <w:szCs w:val="24"/>
          <w:lang w:val="el-GR"/>
        </w:rPr>
      </w:pPr>
      <w:r w:rsidRPr="00B645A9">
        <w:rPr>
          <w:szCs w:val="24"/>
          <w:lang w:val="el-GR"/>
        </w:rPr>
        <w:t>Στόχος ΔΕΝ είναι η ρητορική επεξεργασία, αλλά ο προσωπικός αναστοχασμός σχετικά με το μαθησιακό περιεχόμενο, τα μαθησιακά αποτελέσματα και τις διδακτικές μεθόδους και τα υλικά</w:t>
      </w:r>
    </w:p>
    <w:p w14:paraId="5ED96AF7" w14:textId="752F3492" w:rsidR="00B645A9" w:rsidRPr="00B645A9" w:rsidRDefault="00B645A9" w:rsidP="00B645A9">
      <w:pPr>
        <w:pStyle w:val="ListParagraph"/>
        <w:numPr>
          <w:ilvl w:val="0"/>
          <w:numId w:val="10"/>
        </w:numPr>
        <w:jc w:val="both"/>
        <w:rPr>
          <w:szCs w:val="24"/>
          <w:lang w:val="el-GR"/>
        </w:rPr>
      </w:pPr>
      <w:r w:rsidRPr="00B645A9">
        <w:rPr>
          <w:szCs w:val="24"/>
          <w:lang w:val="el-GR"/>
        </w:rPr>
        <w:t>Μπορείτε να αποφασίσετε μόνοι σας εάν και ποιες πληροφορίες θέλετε να παρέχετε στους υπεύθυνους κατάρτισης/εκπαιδευτές</w:t>
      </w:r>
    </w:p>
    <w:p w14:paraId="2DA4C910" w14:textId="27477111" w:rsidR="00BE6387" w:rsidRPr="00B645A9" w:rsidRDefault="00B645A9" w:rsidP="00B645A9">
      <w:pPr>
        <w:pStyle w:val="ListParagraph"/>
        <w:numPr>
          <w:ilvl w:val="0"/>
          <w:numId w:val="10"/>
        </w:numPr>
        <w:jc w:val="both"/>
        <w:rPr>
          <w:sz w:val="4"/>
          <w:szCs w:val="4"/>
          <w:lang w:val="el-GR"/>
        </w:rPr>
      </w:pPr>
      <w:r w:rsidRPr="00B645A9">
        <w:rPr>
          <w:szCs w:val="24"/>
          <w:lang w:val="el-GR"/>
        </w:rPr>
        <w:t>Στοχεύουμε σε έναν καθημερινό αναστοχασμό στο τέλος μιας εκπαιδευτικής ημέρας, έτσι ώστε να εξασφαλίσουμε έναν σύγχρονο αναστοχασμό και ανατροφοδότηση</w:t>
      </w:r>
    </w:p>
    <w:p w14:paraId="2E67A10F" w14:textId="5DE3D496" w:rsidR="00543A22" w:rsidRPr="00137789" w:rsidRDefault="00B645A9" w:rsidP="001E3E42">
      <w:pPr>
        <w:pStyle w:val="Heading1"/>
        <w:numPr>
          <w:ilvl w:val="0"/>
          <w:numId w:val="0"/>
        </w:numPr>
        <w:shd w:val="clear" w:color="auto" w:fill="EAB200"/>
        <w:rPr>
          <w:sz w:val="40"/>
          <w:szCs w:val="36"/>
          <w:lang w:val="en-US"/>
        </w:rPr>
      </w:pPr>
      <w:r w:rsidRPr="00B645A9">
        <w:rPr>
          <w:sz w:val="40"/>
          <w:szCs w:val="36"/>
          <w:lang w:val="en-US"/>
        </w:rPr>
        <w:t>Εφαρμογή του μαθησιακού ημερολογίου</w:t>
      </w:r>
    </w:p>
    <w:p w14:paraId="38AEE02C" w14:textId="74CF8138" w:rsidR="00B645A9" w:rsidRPr="00B645A9" w:rsidRDefault="00B645A9" w:rsidP="00B645A9">
      <w:pPr>
        <w:pStyle w:val="ListParagraph"/>
        <w:numPr>
          <w:ilvl w:val="0"/>
          <w:numId w:val="11"/>
        </w:numPr>
        <w:spacing w:before="240"/>
        <w:rPr>
          <w:szCs w:val="24"/>
          <w:lang w:val="el-GR"/>
        </w:rPr>
      </w:pPr>
      <w:r w:rsidRPr="00B645A9">
        <w:rPr>
          <w:szCs w:val="24"/>
          <w:lang w:val="el-GR"/>
        </w:rPr>
        <w:t>Παρακαλώ γράψτε έναν σύντομο προβληματισμό για τις ακόλουθες πτυχές της εκπαιδευτικής συνάντησης</w:t>
      </w:r>
    </w:p>
    <w:p w14:paraId="10716751" w14:textId="530783E3" w:rsidR="00543A22" w:rsidRPr="00B645A9" w:rsidRDefault="00B645A9" w:rsidP="00B645A9">
      <w:pPr>
        <w:pStyle w:val="ListParagraph"/>
        <w:numPr>
          <w:ilvl w:val="0"/>
          <w:numId w:val="11"/>
        </w:numPr>
        <w:spacing w:before="240"/>
        <w:rPr>
          <w:szCs w:val="24"/>
          <w:lang w:val="el-GR"/>
        </w:rPr>
      </w:pPr>
      <w:r w:rsidRPr="00B645A9">
        <w:rPr>
          <w:szCs w:val="24"/>
          <w:lang w:val="el-GR"/>
        </w:rPr>
        <w:t>Δεν χρειάζεται να γράψετε πλήρεις προτάσεις, αλλά βεβαιωθείτε ότι οι πληροφορίες είναι κατανοητές</w:t>
      </w:r>
    </w:p>
    <w:p w14:paraId="02C3754D" w14:textId="396AC592" w:rsidR="003C3E87" w:rsidRPr="001D0A74" w:rsidRDefault="00B645A9" w:rsidP="001E3E42">
      <w:pPr>
        <w:pStyle w:val="Heading1"/>
        <w:numPr>
          <w:ilvl w:val="0"/>
          <w:numId w:val="0"/>
        </w:numPr>
        <w:shd w:val="clear" w:color="auto" w:fill="EAB200"/>
        <w:rPr>
          <w:lang w:val="en-US"/>
        </w:rPr>
      </w:pPr>
      <w:r w:rsidRPr="00B645A9">
        <w:rPr>
          <w:lang w:val="en-US"/>
        </w:rPr>
        <w:t>Περιεχόμενο του μαθησιακού ημερολογίου</w:t>
      </w:r>
    </w:p>
    <w:p w14:paraId="2FEEDA1E" w14:textId="77777777" w:rsidR="00B645A9" w:rsidRDefault="00B645A9">
      <w:pPr>
        <w:rPr>
          <w:szCs w:val="24"/>
          <w:lang w:val="en-US"/>
        </w:rPr>
      </w:pPr>
    </w:p>
    <w:p w14:paraId="3EBE2200" w14:textId="77777777" w:rsidR="00B645A9" w:rsidRPr="00B645A9" w:rsidRDefault="00B645A9" w:rsidP="00B645A9">
      <w:pPr>
        <w:rPr>
          <w:szCs w:val="24"/>
          <w:lang w:val="el-GR"/>
        </w:rPr>
      </w:pPr>
      <w:r w:rsidRPr="00B645A9">
        <w:rPr>
          <w:szCs w:val="24"/>
          <w:lang w:val="el-GR"/>
        </w:rPr>
        <w:t>1.</w:t>
      </w:r>
      <w:r w:rsidRPr="00B645A9">
        <w:rPr>
          <w:szCs w:val="24"/>
          <w:lang w:val="el-GR"/>
        </w:rPr>
        <w:tab/>
        <w:t>Τι θα μπορούσατε να μάθετε σήμερα;</w:t>
      </w:r>
    </w:p>
    <w:p w14:paraId="55822705" w14:textId="77777777" w:rsidR="00B645A9" w:rsidRPr="00B645A9" w:rsidRDefault="00B645A9" w:rsidP="00B645A9">
      <w:pPr>
        <w:rPr>
          <w:szCs w:val="24"/>
          <w:lang w:val="el-GR"/>
        </w:rPr>
      </w:pPr>
      <w:r w:rsidRPr="00B645A9">
        <w:rPr>
          <w:szCs w:val="24"/>
          <w:lang w:val="el-GR"/>
        </w:rPr>
        <w:t>2.</w:t>
      </w:r>
      <w:r w:rsidRPr="00B645A9">
        <w:rPr>
          <w:szCs w:val="24"/>
          <w:lang w:val="el-GR"/>
        </w:rPr>
        <w:tab/>
        <w:t>Τι καταλάβατε καλά και τι ήταν μάλλον ασαφές;</w:t>
      </w:r>
    </w:p>
    <w:p w14:paraId="497453EC" w14:textId="77777777" w:rsidR="00B645A9" w:rsidRPr="00B645A9" w:rsidRDefault="00B645A9" w:rsidP="00B645A9">
      <w:pPr>
        <w:rPr>
          <w:szCs w:val="24"/>
          <w:lang w:val="el-GR"/>
        </w:rPr>
      </w:pPr>
      <w:r w:rsidRPr="00B645A9">
        <w:rPr>
          <w:szCs w:val="24"/>
          <w:lang w:val="el-GR"/>
        </w:rPr>
        <w:t>3.</w:t>
      </w:r>
      <w:r w:rsidRPr="00B645A9">
        <w:rPr>
          <w:szCs w:val="24"/>
          <w:lang w:val="el-GR"/>
        </w:rPr>
        <w:tab/>
        <w:t>Ποια σχόλια θα θέλατε να μοιραστείτε σχετικά με τις διδακτικές μεθόδους και τα μαθησιακά υλικά/μέσα;</w:t>
      </w:r>
    </w:p>
    <w:p w14:paraId="4420FCFC" w14:textId="20D9E324" w:rsidR="00C54757" w:rsidRPr="00B645A9" w:rsidRDefault="00B645A9" w:rsidP="00B645A9">
      <w:pPr>
        <w:rPr>
          <w:szCs w:val="24"/>
          <w:lang w:val="el-GR"/>
        </w:rPr>
      </w:pPr>
      <w:r w:rsidRPr="00B645A9">
        <w:rPr>
          <w:szCs w:val="24"/>
          <w:lang w:val="el-GR"/>
        </w:rPr>
        <w:t>4.</w:t>
      </w:r>
      <w:r w:rsidRPr="00B645A9">
        <w:rPr>
          <w:szCs w:val="24"/>
          <w:lang w:val="el-GR"/>
        </w:rPr>
        <w:tab/>
        <w:t>Περαιτέρω σχετικά σχόλια και προβληματισμός</w:t>
      </w:r>
      <w:r w:rsidR="00C54757" w:rsidRPr="00B645A9">
        <w:rPr>
          <w:szCs w:val="24"/>
          <w:lang w:val="el-GR"/>
        </w:rPr>
        <w:br w:type="page"/>
      </w:r>
    </w:p>
    <w:p w14:paraId="2603B582" w14:textId="79DBF53B" w:rsidR="00C54757" w:rsidRPr="007C6C27" w:rsidRDefault="00B645A9" w:rsidP="007C6C27">
      <w:pPr>
        <w:pBdr>
          <w:bottom w:val="single" w:sz="6" w:space="1" w:color="auto"/>
        </w:pBdr>
        <w:spacing w:after="0" w:line="240" w:lineRule="auto"/>
        <w:rPr>
          <w:rFonts w:eastAsiaTheme="majorEastAsia" w:cstheme="majorBidi"/>
          <w:color w:val="000000" w:themeColor="text1"/>
          <w:sz w:val="32"/>
          <w:szCs w:val="28"/>
          <w:lang w:val="en-US" w:eastAsia="en-GB"/>
        </w:rPr>
      </w:pPr>
      <w:r>
        <w:rPr>
          <w:rFonts w:eastAsiaTheme="majorEastAsia" w:cstheme="majorBidi"/>
          <w:color w:val="000000" w:themeColor="text1"/>
          <w:sz w:val="32"/>
          <w:szCs w:val="28"/>
          <w:lang w:val="el-GR" w:eastAsia="en-GB"/>
        </w:rPr>
        <w:t>Ημέρα</w:t>
      </w:r>
      <w:r w:rsidR="00E74655">
        <w:rPr>
          <w:rFonts w:eastAsiaTheme="majorEastAsia" w:cstheme="majorBidi"/>
          <w:color w:val="000000" w:themeColor="text1"/>
          <w:sz w:val="32"/>
          <w:szCs w:val="28"/>
          <w:lang w:val="en-US" w:eastAsia="en-GB"/>
        </w:rPr>
        <w:t xml:space="preserve"> 1</w:t>
      </w:r>
    </w:p>
    <w:tbl>
      <w:tblPr>
        <w:tblStyle w:val="TableGrid"/>
        <w:tblW w:w="0" w:type="auto"/>
        <w:shd w:val="clear" w:color="auto" w:fill="FFD347"/>
        <w:tblLook w:val="04A0" w:firstRow="1" w:lastRow="0" w:firstColumn="1" w:lastColumn="0" w:noHBand="0" w:noVBand="1"/>
      </w:tblPr>
      <w:tblGrid>
        <w:gridCol w:w="10194"/>
      </w:tblGrid>
      <w:tr w:rsidR="00137789" w:rsidRPr="00102D6F" w14:paraId="3632CB70" w14:textId="77777777" w:rsidTr="00F11AF9">
        <w:tc>
          <w:tcPr>
            <w:tcW w:w="10194" w:type="dxa"/>
            <w:shd w:val="clear" w:color="auto" w:fill="FFD347"/>
          </w:tcPr>
          <w:p w14:paraId="3D38567E"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r w:rsidRPr="00B645A9">
              <w:rPr>
                <w:rFonts w:eastAsiaTheme="majorEastAsia" w:cstheme="majorBidi"/>
                <w:i/>
                <w:iCs/>
                <w:color w:val="000000" w:themeColor="text1"/>
                <w:sz w:val="32"/>
                <w:szCs w:val="28"/>
                <w:lang w:val="el-GR" w:eastAsia="en-GB"/>
              </w:rPr>
              <w:t>Αξιολόγηση / Σχόλια / Αναστοχασμός / Ανατροφοδότηση</w:t>
            </w:r>
          </w:p>
          <w:p w14:paraId="355B041A"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7FB93B99"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r w:rsidRPr="00B645A9">
              <w:rPr>
                <w:rFonts w:eastAsiaTheme="majorEastAsia" w:cstheme="majorBidi"/>
                <w:i/>
                <w:iCs/>
                <w:color w:val="000000" w:themeColor="text1"/>
                <w:sz w:val="32"/>
                <w:szCs w:val="28"/>
                <w:lang w:val="el-GR" w:eastAsia="en-GB"/>
              </w:rPr>
              <w:t>#1 Τι θα μπορούσατε να μάθετε σήμερα;</w:t>
            </w:r>
          </w:p>
          <w:p w14:paraId="00305AD7"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5A19A021"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2420EA68"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1DCD6689"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6BE34592"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08F0EDE6"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r w:rsidRPr="00B645A9">
              <w:rPr>
                <w:rFonts w:eastAsiaTheme="majorEastAsia" w:cstheme="majorBidi"/>
                <w:i/>
                <w:iCs/>
                <w:color w:val="000000" w:themeColor="text1"/>
                <w:sz w:val="32"/>
                <w:szCs w:val="28"/>
                <w:lang w:val="el-GR" w:eastAsia="en-GB"/>
              </w:rPr>
              <w:t>#2 Τι καταλάβατε καλά και τι ήταν μάλλον ασαφές;</w:t>
            </w:r>
          </w:p>
          <w:p w14:paraId="1DE34DC6"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342B67C4"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0038A4F2"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181C8A1E"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19EB6F34"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7815D89D"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r w:rsidRPr="00B645A9">
              <w:rPr>
                <w:rFonts w:eastAsiaTheme="majorEastAsia" w:cstheme="majorBidi"/>
                <w:i/>
                <w:iCs/>
                <w:color w:val="000000" w:themeColor="text1"/>
                <w:sz w:val="32"/>
                <w:szCs w:val="28"/>
                <w:lang w:val="el-GR" w:eastAsia="en-GB"/>
              </w:rPr>
              <w:t>#3 Ποια σχόλια θα θέλατε να μοιραστείτε σχετικά με τις διδακτικές μεθόδους και τα μαθησιακά υλικά/μέσα;</w:t>
            </w:r>
          </w:p>
          <w:p w14:paraId="7923F04E"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72C6DAB1"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51C0A9F7"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674557B2"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6A42483D" w14:textId="77777777" w:rsidR="00B645A9" w:rsidRPr="00B645A9" w:rsidRDefault="00B645A9" w:rsidP="00B645A9">
            <w:pPr>
              <w:pBdr>
                <w:bottom w:val="single" w:sz="6" w:space="1" w:color="auto"/>
              </w:pBdr>
              <w:spacing w:after="0" w:line="240" w:lineRule="auto"/>
              <w:rPr>
                <w:rFonts w:eastAsiaTheme="majorEastAsia" w:cstheme="majorBidi"/>
                <w:i/>
                <w:iCs/>
                <w:color w:val="000000" w:themeColor="text1"/>
                <w:sz w:val="32"/>
                <w:szCs w:val="28"/>
                <w:lang w:val="el-GR" w:eastAsia="en-GB"/>
              </w:rPr>
            </w:pPr>
          </w:p>
          <w:p w14:paraId="2C90AD14" w14:textId="0BDA40AD" w:rsidR="00593FD1" w:rsidRDefault="00B645A9" w:rsidP="00B645A9">
            <w:pPr>
              <w:rPr>
                <w:lang w:val="en-US" w:eastAsia="en-GB"/>
              </w:rPr>
            </w:pPr>
            <w:r w:rsidRPr="00B645A9">
              <w:rPr>
                <w:rFonts w:eastAsiaTheme="majorEastAsia" w:cstheme="majorBidi"/>
                <w:i/>
                <w:iCs/>
                <w:color w:val="000000" w:themeColor="text1"/>
                <w:sz w:val="32"/>
                <w:szCs w:val="28"/>
                <w:lang w:val="en-US" w:eastAsia="en-GB"/>
              </w:rPr>
              <w:t>#4 Περαιτέρω σχετικά σχόλια και προβληματισμός</w:t>
            </w:r>
          </w:p>
          <w:p w14:paraId="38AF7D84" w14:textId="3F6EF729" w:rsidR="00F11AF9" w:rsidRDefault="00F11AF9" w:rsidP="00137789">
            <w:pPr>
              <w:rPr>
                <w:lang w:val="en-US" w:eastAsia="en-GB"/>
              </w:rPr>
            </w:pPr>
          </w:p>
          <w:p w14:paraId="1F0CC14E" w14:textId="476085E8" w:rsidR="00F11AF9" w:rsidRDefault="00F11AF9" w:rsidP="00137789">
            <w:pPr>
              <w:rPr>
                <w:lang w:val="en-US" w:eastAsia="en-GB"/>
              </w:rPr>
            </w:pPr>
          </w:p>
          <w:p w14:paraId="5CFDF470" w14:textId="159760C1" w:rsidR="00F11AF9" w:rsidRDefault="00F11AF9" w:rsidP="00137789">
            <w:pPr>
              <w:rPr>
                <w:lang w:val="en-US" w:eastAsia="en-GB"/>
              </w:rPr>
            </w:pPr>
          </w:p>
          <w:p w14:paraId="5B1B0244" w14:textId="7EAA5D99" w:rsidR="00F11AF9" w:rsidRPr="00593FD1" w:rsidRDefault="00F11AF9" w:rsidP="00137789">
            <w:pPr>
              <w:rPr>
                <w:lang w:val="en-US" w:eastAsia="en-GB"/>
              </w:rPr>
            </w:pPr>
          </w:p>
        </w:tc>
      </w:tr>
    </w:tbl>
    <w:p w14:paraId="63953D75" w14:textId="7DB8802D" w:rsidR="00E74655" w:rsidRDefault="00E74655">
      <w:pPr>
        <w:rPr>
          <w:rFonts w:eastAsiaTheme="majorEastAsia" w:cstheme="majorBidi"/>
          <w:color w:val="000000" w:themeColor="text1"/>
          <w:sz w:val="32"/>
          <w:szCs w:val="28"/>
          <w:lang w:val="en-US" w:eastAsia="en-GB"/>
        </w:rPr>
      </w:pPr>
    </w:p>
    <w:p w14:paraId="2A1A3363" w14:textId="77777777" w:rsidR="00E74655" w:rsidRDefault="00E74655">
      <w:pPr>
        <w:rPr>
          <w:rFonts w:eastAsiaTheme="majorEastAsia" w:cstheme="majorBidi"/>
          <w:color w:val="000000" w:themeColor="text1"/>
          <w:sz w:val="32"/>
          <w:szCs w:val="28"/>
          <w:lang w:val="en-US" w:eastAsia="en-GB"/>
        </w:rPr>
      </w:pPr>
      <w:r>
        <w:rPr>
          <w:rFonts w:eastAsiaTheme="majorEastAsia" w:cstheme="majorBidi"/>
          <w:color w:val="000000" w:themeColor="text1"/>
          <w:sz w:val="32"/>
          <w:szCs w:val="28"/>
          <w:lang w:val="en-US" w:eastAsia="en-GB"/>
        </w:rPr>
        <w:br w:type="page"/>
      </w:r>
    </w:p>
    <w:p w14:paraId="51C672D4" w14:textId="0F6E3882" w:rsidR="00F11AF9" w:rsidRPr="007C6C27" w:rsidRDefault="00B645A9" w:rsidP="007C6C27">
      <w:pPr>
        <w:pBdr>
          <w:bottom w:val="single" w:sz="6" w:space="1" w:color="auto"/>
        </w:pBdr>
        <w:spacing w:after="0" w:line="240" w:lineRule="auto"/>
        <w:rPr>
          <w:rFonts w:eastAsiaTheme="majorEastAsia" w:cstheme="majorBidi"/>
          <w:color w:val="000000" w:themeColor="text1"/>
          <w:sz w:val="32"/>
          <w:szCs w:val="28"/>
          <w:lang w:val="en-US" w:eastAsia="en-GB"/>
        </w:rPr>
      </w:pPr>
      <w:r>
        <w:rPr>
          <w:rFonts w:eastAsiaTheme="majorEastAsia" w:cstheme="majorBidi"/>
          <w:color w:val="000000" w:themeColor="text1"/>
          <w:sz w:val="32"/>
          <w:szCs w:val="28"/>
          <w:lang w:val="el-GR" w:eastAsia="en-GB"/>
        </w:rPr>
        <w:t>Ημέρα</w:t>
      </w:r>
      <w:r w:rsidR="00E74655">
        <w:rPr>
          <w:rFonts w:eastAsiaTheme="majorEastAsia" w:cstheme="majorBidi"/>
          <w:color w:val="000000" w:themeColor="text1"/>
          <w:sz w:val="32"/>
          <w:szCs w:val="28"/>
          <w:lang w:val="en-US" w:eastAsia="en-GB"/>
        </w:rPr>
        <w:t xml:space="preserve"> 2</w:t>
      </w:r>
    </w:p>
    <w:tbl>
      <w:tblPr>
        <w:tblStyle w:val="TableGrid"/>
        <w:tblW w:w="0" w:type="auto"/>
        <w:shd w:val="clear" w:color="auto" w:fill="FFD347"/>
        <w:tblLook w:val="04A0" w:firstRow="1" w:lastRow="0" w:firstColumn="1" w:lastColumn="0" w:noHBand="0" w:noVBand="1"/>
      </w:tblPr>
      <w:tblGrid>
        <w:gridCol w:w="10194"/>
      </w:tblGrid>
      <w:tr w:rsidR="00F11AF9" w:rsidRPr="00102D6F" w14:paraId="681DEC56" w14:textId="77777777" w:rsidTr="009E78B2">
        <w:tc>
          <w:tcPr>
            <w:tcW w:w="10194" w:type="dxa"/>
            <w:shd w:val="clear" w:color="auto" w:fill="FFD347"/>
          </w:tcPr>
          <w:p w14:paraId="5F38120A" w14:textId="78B05ACC" w:rsidR="00F11AF9" w:rsidRPr="00137789" w:rsidRDefault="00B645A9" w:rsidP="009E78B2">
            <w:pPr>
              <w:rPr>
                <w:b/>
                <w:bCs/>
                <w:lang w:val="en-US" w:eastAsia="en-GB"/>
              </w:rPr>
            </w:pPr>
            <w:r w:rsidRPr="00B645A9">
              <w:rPr>
                <w:rFonts w:eastAsiaTheme="majorEastAsia" w:cstheme="majorBidi"/>
                <w:i/>
                <w:iCs/>
                <w:color w:val="000000" w:themeColor="text1"/>
                <w:sz w:val="32"/>
                <w:szCs w:val="28"/>
                <w:lang w:val="en-US" w:eastAsia="en-GB"/>
              </w:rPr>
              <w:t>Αξιολόγηση / Σχόλια / Αναστοχασμός / Ανατροφοδότηση</w:t>
            </w:r>
          </w:p>
          <w:p w14:paraId="1703DC84" w14:textId="77777777" w:rsidR="00B645A9" w:rsidRPr="00B645A9" w:rsidRDefault="00B645A9" w:rsidP="00B645A9">
            <w:pPr>
              <w:spacing w:after="0" w:line="240" w:lineRule="auto"/>
              <w:rPr>
                <w:lang w:val="el-GR" w:eastAsia="en-GB"/>
              </w:rPr>
            </w:pPr>
          </w:p>
          <w:p w14:paraId="0A2F7E36" w14:textId="77777777" w:rsidR="00B645A9" w:rsidRPr="00B645A9" w:rsidRDefault="00B645A9" w:rsidP="00B645A9">
            <w:pPr>
              <w:spacing w:after="0" w:line="240" w:lineRule="auto"/>
              <w:rPr>
                <w:lang w:val="el-GR" w:eastAsia="en-GB"/>
              </w:rPr>
            </w:pPr>
            <w:r w:rsidRPr="00B645A9">
              <w:rPr>
                <w:lang w:val="el-GR" w:eastAsia="en-GB"/>
              </w:rPr>
              <w:t>#1 Τι θα μπορούσατε να μάθετε σήμερα;</w:t>
            </w:r>
          </w:p>
          <w:p w14:paraId="5B099151" w14:textId="77777777" w:rsidR="00B645A9" w:rsidRPr="00B645A9" w:rsidRDefault="00B645A9" w:rsidP="00B645A9">
            <w:pPr>
              <w:spacing w:after="0" w:line="240" w:lineRule="auto"/>
              <w:rPr>
                <w:lang w:val="el-GR" w:eastAsia="en-GB"/>
              </w:rPr>
            </w:pPr>
          </w:p>
          <w:p w14:paraId="1918B701" w14:textId="77777777" w:rsidR="00B645A9" w:rsidRPr="00B645A9" w:rsidRDefault="00B645A9" w:rsidP="00B645A9">
            <w:pPr>
              <w:spacing w:after="0" w:line="240" w:lineRule="auto"/>
              <w:rPr>
                <w:lang w:val="el-GR" w:eastAsia="en-GB"/>
              </w:rPr>
            </w:pPr>
          </w:p>
          <w:p w14:paraId="64316E63" w14:textId="77777777" w:rsidR="00B645A9" w:rsidRPr="00B645A9" w:rsidRDefault="00B645A9" w:rsidP="00B645A9">
            <w:pPr>
              <w:spacing w:after="0" w:line="240" w:lineRule="auto"/>
              <w:rPr>
                <w:lang w:val="el-GR" w:eastAsia="en-GB"/>
              </w:rPr>
            </w:pPr>
          </w:p>
          <w:p w14:paraId="5764C1AD" w14:textId="77777777" w:rsidR="00B645A9" w:rsidRPr="00B645A9" w:rsidRDefault="00B645A9" w:rsidP="00B645A9">
            <w:pPr>
              <w:spacing w:after="0" w:line="240" w:lineRule="auto"/>
              <w:rPr>
                <w:lang w:val="el-GR" w:eastAsia="en-GB"/>
              </w:rPr>
            </w:pPr>
          </w:p>
          <w:p w14:paraId="4F66F166" w14:textId="77777777" w:rsidR="00B645A9" w:rsidRPr="00B645A9" w:rsidRDefault="00B645A9" w:rsidP="00B645A9">
            <w:pPr>
              <w:spacing w:after="0" w:line="240" w:lineRule="auto"/>
              <w:rPr>
                <w:lang w:val="el-GR" w:eastAsia="en-GB"/>
              </w:rPr>
            </w:pPr>
          </w:p>
          <w:p w14:paraId="3B47B0F1" w14:textId="77777777" w:rsidR="00B645A9" w:rsidRPr="00B645A9" w:rsidRDefault="00B645A9" w:rsidP="00B645A9">
            <w:pPr>
              <w:spacing w:after="0" w:line="240" w:lineRule="auto"/>
              <w:rPr>
                <w:lang w:val="el-GR" w:eastAsia="en-GB"/>
              </w:rPr>
            </w:pPr>
            <w:r w:rsidRPr="00B645A9">
              <w:rPr>
                <w:lang w:val="el-GR" w:eastAsia="en-GB"/>
              </w:rPr>
              <w:t>#2 Τι καταλάβατε καλά και τι ήταν μάλλον ασαφές;</w:t>
            </w:r>
          </w:p>
          <w:p w14:paraId="485BF40D" w14:textId="77777777" w:rsidR="00B645A9" w:rsidRPr="00B645A9" w:rsidRDefault="00B645A9" w:rsidP="00B645A9">
            <w:pPr>
              <w:spacing w:after="0" w:line="240" w:lineRule="auto"/>
              <w:rPr>
                <w:lang w:val="el-GR" w:eastAsia="en-GB"/>
              </w:rPr>
            </w:pPr>
          </w:p>
          <w:p w14:paraId="0AAE8326" w14:textId="77777777" w:rsidR="00B645A9" w:rsidRPr="00B645A9" w:rsidRDefault="00B645A9" w:rsidP="00B645A9">
            <w:pPr>
              <w:spacing w:after="0" w:line="240" w:lineRule="auto"/>
              <w:rPr>
                <w:lang w:val="el-GR" w:eastAsia="en-GB"/>
              </w:rPr>
            </w:pPr>
          </w:p>
          <w:p w14:paraId="63E9F5E9" w14:textId="77777777" w:rsidR="00B645A9" w:rsidRPr="00B645A9" w:rsidRDefault="00B645A9" w:rsidP="00B645A9">
            <w:pPr>
              <w:spacing w:after="0" w:line="240" w:lineRule="auto"/>
              <w:rPr>
                <w:lang w:val="el-GR" w:eastAsia="en-GB"/>
              </w:rPr>
            </w:pPr>
          </w:p>
          <w:p w14:paraId="218BD2D3" w14:textId="77777777" w:rsidR="00B645A9" w:rsidRPr="00B645A9" w:rsidRDefault="00B645A9" w:rsidP="00B645A9">
            <w:pPr>
              <w:spacing w:after="0" w:line="240" w:lineRule="auto"/>
              <w:rPr>
                <w:lang w:val="el-GR" w:eastAsia="en-GB"/>
              </w:rPr>
            </w:pPr>
          </w:p>
          <w:p w14:paraId="0C23A0B4" w14:textId="77777777" w:rsidR="00B645A9" w:rsidRPr="00B645A9" w:rsidRDefault="00B645A9" w:rsidP="00B645A9">
            <w:pPr>
              <w:spacing w:after="0" w:line="240" w:lineRule="auto"/>
              <w:rPr>
                <w:lang w:val="el-GR" w:eastAsia="en-GB"/>
              </w:rPr>
            </w:pPr>
          </w:p>
          <w:p w14:paraId="4DD8C7C5" w14:textId="77777777" w:rsidR="00B645A9" w:rsidRPr="00B645A9" w:rsidRDefault="00B645A9" w:rsidP="00B645A9">
            <w:pPr>
              <w:spacing w:after="0" w:line="240" w:lineRule="auto"/>
              <w:rPr>
                <w:lang w:val="el-GR" w:eastAsia="en-GB"/>
              </w:rPr>
            </w:pPr>
            <w:r w:rsidRPr="00B645A9">
              <w:rPr>
                <w:lang w:val="el-GR" w:eastAsia="en-GB"/>
              </w:rPr>
              <w:t>#3 Ποια σχόλια θα θέλατε να μοιραστείτε σχετικά με τις διδακτικές μεθόδους και τα μαθησιακά υλικά/μέσα;</w:t>
            </w:r>
          </w:p>
          <w:p w14:paraId="1074BB1E" w14:textId="77777777" w:rsidR="00B645A9" w:rsidRPr="00B645A9" w:rsidRDefault="00B645A9" w:rsidP="00B645A9">
            <w:pPr>
              <w:spacing w:after="0" w:line="240" w:lineRule="auto"/>
              <w:rPr>
                <w:lang w:val="el-GR" w:eastAsia="en-GB"/>
              </w:rPr>
            </w:pPr>
          </w:p>
          <w:p w14:paraId="693B2C9C" w14:textId="77777777" w:rsidR="00B645A9" w:rsidRPr="00B645A9" w:rsidRDefault="00B645A9" w:rsidP="00B645A9">
            <w:pPr>
              <w:spacing w:after="0" w:line="240" w:lineRule="auto"/>
              <w:rPr>
                <w:lang w:val="el-GR" w:eastAsia="en-GB"/>
              </w:rPr>
            </w:pPr>
          </w:p>
          <w:p w14:paraId="1E2B5E26" w14:textId="77777777" w:rsidR="00B645A9" w:rsidRPr="00B645A9" w:rsidRDefault="00B645A9" w:rsidP="00B645A9">
            <w:pPr>
              <w:spacing w:after="0" w:line="240" w:lineRule="auto"/>
              <w:rPr>
                <w:lang w:val="el-GR" w:eastAsia="en-GB"/>
              </w:rPr>
            </w:pPr>
          </w:p>
          <w:p w14:paraId="00C7ACDA" w14:textId="77777777" w:rsidR="00B645A9" w:rsidRPr="00B645A9" w:rsidRDefault="00B645A9" w:rsidP="00B645A9">
            <w:pPr>
              <w:spacing w:after="0" w:line="240" w:lineRule="auto"/>
              <w:rPr>
                <w:lang w:val="el-GR" w:eastAsia="en-GB"/>
              </w:rPr>
            </w:pPr>
          </w:p>
          <w:p w14:paraId="073EE0E5" w14:textId="77777777" w:rsidR="00B645A9" w:rsidRPr="00B645A9" w:rsidRDefault="00B645A9" w:rsidP="00B645A9">
            <w:pPr>
              <w:spacing w:after="0" w:line="240" w:lineRule="auto"/>
              <w:rPr>
                <w:lang w:val="el-GR" w:eastAsia="en-GB"/>
              </w:rPr>
            </w:pPr>
          </w:p>
          <w:p w14:paraId="6F426612" w14:textId="12465F6D" w:rsidR="00F11AF9" w:rsidRDefault="00B645A9" w:rsidP="00B645A9">
            <w:pPr>
              <w:rPr>
                <w:lang w:val="en-US" w:eastAsia="en-GB"/>
              </w:rPr>
            </w:pPr>
            <w:r w:rsidRPr="00B645A9">
              <w:rPr>
                <w:lang w:val="en-US" w:eastAsia="en-GB"/>
              </w:rPr>
              <w:t>#4 Περαιτέρω σχετικά σχόλια και προβληματισμός</w:t>
            </w:r>
          </w:p>
          <w:p w14:paraId="6152B460" w14:textId="77777777" w:rsidR="00F11AF9" w:rsidRDefault="00F11AF9" w:rsidP="009E78B2">
            <w:pPr>
              <w:rPr>
                <w:lang w:val="en-US" w:eastAsia="en-GB"/>
              </w:rPr>
            </w:pPr>
          </w:p>
          <w:p w14:paraId="3CDEC02F" w14:textId="77777777" w:rsidR="00F11AF9" w:rsidRDefault="00F11AF9" w:rsidP="009E78B2">
            <w:pPr>
              <w:rPr>
                <w:lang w:val="en-US" w:eastAsia="en-GB"/>
              </w:rPr>
            </w:pPr>
          </w:p>
          <w:p w14:paraId="487FA7D6" w14:textId="77777777" w:rsidR="00F11AF9" w:rsidRDefault="00F11AF9" w:rsidP="009E78B2">
            <w:pPr>
              <w:rPr>
                <w:lang w:val="en-US" w:eastAsia="en-GB"/>
              </w:rPr>
            </w:pPr>
          </w:p>
          <w:p w14:paraId="645691A2" w14:textId="77777777" w:rsidR="00F11AF9" w:rsidRPr="00593FD1" w:rsidRDefault="00F11AF9" w:rsidP="009E78B2">
            <w:pPr>
              <w:rPr>
                <w:lang w:val="en-US" w:eastAsia="en-GB"/>
              </w:rPr>
            </w:pPr>
          </w:p>
        </w:tc>
      </w:tr>
    </w:tbl>
    <w:p w14:paraId="1A8C0A79" w14:textId="65589F40" w:rsidR="007C6C27" w:rsidRDefault="007C6C27">
      <w:pPr>
        <w:rPr>
          <w:rFonts w:eastAsiaTheme="majorEastAsia" w:cstheme="majorBidi"/>
          <w:color w:val="000000" w:themeColor="text1"/>
          <w:sz w:val="32"/>
          <w:szCs w:val="28"/>
          <w:lang w:val="en-US" w:eastAsia="en-GB"/>
        </w:rPr>
      </w:pPr>
    </w:p>
    <w:sectPr w:rsidR="007C6C27" w:rsidSect="00022043">
      <w:headerReference w:type="default" r:id="rId9"/>
      <w:footerReference w:type="default" r:id="rId10"/>
      <w:headerReference w:type="first" r:id="rId11"/>
      <w:footerReference w:type="first" r:id="rId12"/>
      <w:pgSz w:w="11906" w:h="16838" w:code="9"/>
      <w:pgMar w:top="1701" w:right="851" w:bottom="1135" w:left="851" w:header="425" w:footer="2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143B1" w14:textId="77777777" w:rsidR="003C5F86" w:rsidRDefault="003C5F86" w:rsidP="00056F85">
      <w:pPr>
        <w:spacing w:after="0" w:line="240" w:lineRule="auto"/>
      </w:pPr>
      <w:r>
        <w:separator/>
      </w:r>
    </w:p>
  </w:endnote>
  <w:endnote w:type="continuationSeparator" w:id="0">
    <w:p w14:paraId="13E50EED" w14:textId="77777777" w:rsidR="003C5F86" w:rsidRDefault="003C5F86" w:rsidP="00056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B219A" w14:textId="22F2FBA2" w:rsidR="003062E2" w:rsidRDefault="003062E2" w:rsidP="00986A33">
    <w:pPr>
      <w:pStyle w:val="Footer"/>
      <w:tabs>
        <w:tab w:val="left" w:pos="4536"/>
      </w:tabs>
      <w:rPr>
        <w:lang w:val="en-US"/>
      </w:rPr>
    </w:pPr>
    <w:r>
      <w:rPr>
        <w:noProof/>
        <w:lang w:eastAsia="de-AT"/>
      </w:rPr>
      <w:drawing>
        <wp:anchor distT="0" distB="0" distL="114300" distR="114300" simplePos="0" relativeHeight="251657216" behindDoc="0" locked="0" layoutInCell="0" hidden="0" allowOverlap="1" wp14:anchorId="585E4C9B" wp14:editId="52FE6F79">
          <wp:simplePos x="0" y="0"/>
          <wp:positionH relativeFrom="margin">
            <wp:posOffset>-4445</wp:posOffset>
          </wp:positionH>
          <wp:positionV relativeFrom="paragraph">
            <wp:posOffset>-83820</wp:posOffset>
          </wp:positionV>
          <wp:extent cx="1769110" cy="388620"/>
          <wp:effectExtent l="0" t="0" r="0" b="0"/>
          <wp:wrapSquare wrapText="bothSides" distT="0" distB="0" distL="114300" distR="114300"/>
          <wp:docPr id="426"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0" allowOverlap="1" wp14:anchorId="13A087C3" wp14:editId="2DB2B521">
              <wp:simplePos x="0" y="0"/>
              <wp:positionH relativeFrom="rightMargin">
                <wp:posOffset>180975</wp:posOffset>
              </wp:positionH>
              <wp:positionV relativeFrom="margin">
                <wp:posOffset>7910513</wp:posOffset>
              </wp:positionV>
              <wp:extent cx="727710" cy="1052195"/>
              <wp:effectExtent l="0" t="0" r="5715" b="0"/>
              <wp:wrapNone/>
              <wp:docPr id="23" name="Rechtec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1052195"/>
                      </a:xfrm>
                      <a:prstGeom prst="rect">
                        <a:avLst/>
                      </a:prstGeom>
                      <a:solidFill>
                        <a:srgbClr val="FFCC00"/>
                      </a:solidFill>
                      <a:ln>
                        <a:noFill/>
                      </a:ln>
                    </wps:spPr>
                    <wps:txbx>
                      <w:txbxContent>
                        <w:p w14:paraId="444FC9E5" w14:textId="77777777" w:rsidR="003062E2" w:rsidRDefault="003062E2" w:rsidP="00056F85">
                          <w:pPr>
                            <w:pBdr>
                              <w:bottom w:val="single" w:sz="4" w:space="1" w:color="auto"/>
                            </w:pBdr>
                          </w:pPr>
                        </w:p>
                        <w:p w14:paraId="44011F3F" w14:textId="77777777" w:rsidR="003062E2" w:rsidRDefault="003062E2" w:rsidP="00056F85">
                          <w:pPr>
                            <w:pBdr>
                              <w:bottom w:val="single" w:sz="4" w:space="1" w:color="auto"/>
                            </w:pBdr>
                          </w:pPr>
                          <w:r w:rsidRPr="00994F06">
                            <w:fldChar w:fldCharType="begin"/>
                          </w:r>
                          <w:r w:rsidRPr="00994F06">
                            <w:instrText>PAGE   \* MERGEFORMAT</w:instrText>
                          </w:r>
                          <w:r w:rsidRPr="00994F06">
                            <w:fldChar w:fldCharType="separate"/>
                          </w:r>
                          <w:r w:rsidRPr="00994F06">
                            <w:rPr>
                              <w:lang w:val="de-DE"/>
                            </w:rPr>
                            <w:t>2</w:t>
                          </w:r>
                          <w:r w:rsidRPr="00994F06">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3A087C3" id="Rechteck 23" o:spid="_x0000_s1027" style="position:absolute;margin-left:14.25pt;margin-top:622.9pt;width:57.3pt;height:82.85pt;z-index:251659264;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" o:allowincell="f" fillcolor="#fc0" stroked="f">
              <v:textbox>
                <w:txbxContent>
                  <w:p w14:paraId="444FC9E5" w14:textId="77777777" w:rsidR="003062E2" w:rsidRDefault="003062E2" w:rsidP="00056F85">
                    <w:pPr>
                      <w:pBdr>
                        <w:bottom w:val="single" w:sz="4" w:space="1" w:color="auto"/>
                      </w:pBdr>
                    </w:pPr>
                  </w:p>
                  <w:p w14:paraId="44011F3F" w14:textId="77777777" w:rsidR="003062E2" w:rsidRDefault="003062E2" w:rsidP="00056F85">
                    <w:pPr>
                      <w:pBdr>
                        <w:bottom w:val="single" w:sz="4" w:space="1" w:color="auto"/>
                      </w:pBdr>
                    </w:pPr>
                    <w:r w:rsidRPr="00994F06">
                      <w:fldChar w:fldCharType="begin"/>
                    </w:r>
                    <w:r w:rsidRPr="00994F06">
                      <w:instrText>PAGE   \* MERGEFORMAT</w:instrText>
                    </w:r>
                    <w:r w:rsidRPr="00994F06">
                      <w:fldChar w:fldCharType="separate"/>
                    </w:r>
                    <w:r w:rsidRPr="00994F06">
                      <w:rPr>
                        <w:lang w:val="de-DE"/>
                      </w:rPr>
                      <w:t>2</w:t>
                    </w:r>
                    <w:r w:rsidRPr="00994F06">
                      <w:fldChar w:fldCharType="end"/>
                    </w:r>
                  </w:p>
                </w:txbxContent>
              </v:textbox>
              <w10:wrap anchorx="margin" anchory="margin"/>
            </v:rect>
          </w:pict>
        </mc:Fallback>
      </mc:AlternateContent>
    </w:r>
    <w:r w:rsidRPr="00914937">
      <w:rPr>
        <w:lang w:val="en-US"/>
      </w:rPr>
      <w:tab/>
    </w:r>
    <w:r w:rsidRPr="00056F85">
      <w:rPr>
        <w:lang w:val="en-US"/>
      </w:rPr>
      <w:t xml:space="preserve"> </w:t>
    </w:r>
  </w:p>
  <w:p w14:paraId="0A9E2DDD" w14:textId="51A596C2" w:rsidR="003062E2" w:rsidRPr="00914937" w:rsidRDefault="003062E2" w:rsidP="00056F85">
    <w:pPr>
      <w:pStyle w:val="Footer"/>
      <w:rPr>
        <w:lang w:val="en-US"/>
      </w:rPr>
    </w:pPr>
    <w:r>
      <w:rPr>
        <w:lang w:val="en-US"/>
      </w:rPr>
      <w:tab/>
    </w:r>
    <w:r w:rsidRPr="00914937">
      <w:rPr>
        <w:lang w:val="en-U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1E4" w14:textId="27270853" w:rsidR="003062E2" w:rsidRPr="00056F85" w:rsidRDefault="003062E2" w:rsidP="00056F85">
    <w:pPr>
      <w:spacing w:after="0"/>
      <w:ind w:left="2880"/>
      <w:jc w:val="both"/>
      <w:rPr>
        <w:i/>
        <w:color w:val="A6A6A6"/>
        <w:sz w:val="16"/>
        <w:szCs w:val="16"/>
        <w:lang w:val="en-US"/>
      </w:rPr>
    </w:pPr>
    <w:r w:rsidRPr="003670AE">
      <w:rPr>
        <w:i/>
        <w:color w:val="A6A6A6"/>
        <w:sz w:val="16"/>
        <w:szCs w:val="16"/>
        <w:lang w:val="en-U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r>
      <w:rPr>
        <w:noProof/>
        <w:lang w:eastAsia="de-AT"/>
      </w:rPr>
      <w:drawing>
        <wp:anchor distT="0" distB="0" distL="114300" distR="114300" simplePos="0" relativeHeight="251655168" behindDoc="0" locked="0" layoutInCell="0" hidden="0" allowOverlap="1" wp14:anchorId="3BD1E46A" wp14:editId="7E347FB6">
          <wp:simplePos x="0" y="0"/>
          <wp:positionH relativeFrom="margin">
            <wp:posOffset>-53338</wp:posOffset>
          </wp:positionH>
          <wp:positionV relativeFrom="paragraph">
            <wp:posOffset>18415</wp:posOffset>
          </wp:positionV>
          <wp:extent cx="1769110" cy="388620"/>
          <wp:effectExtent l="0" t="0" r="0" b="0"/>
          <wp:wrapSquare wrapText="bothSides" distT="0" distB="0" distL="114300" distR="114300"/>
          <wp:docPr id="427" name="image05.png"/>
          <wp:cNvGraphicFramePr/>
          <a:graphic xmlns:a="http://schemas.openxmlformats.org/drawingml/2006/main">
            <a:graphicData uri="http://schemas.openxmlformats.org/drawingml/2006/picture">
              <pic:pic xmlns:pic="http://schemas.openxmlformats.org/drawingml/2006/picture">
                <pic:nvPicPr>
                  <pic:cNvPr id="0" name="image05.png"/>
                  <pic:cNvPicPr preferRelativeResize="0"/>
                </pic:nvPicPr>
                <pic:blipFill>
                  <a:blip r:embed="rId1"/>
                  <a:srcRect/>
                  <a:stretch>
                    <a:fillRect/>
                  </a:stretch>
                </pic:blipFill>
                <pic:spPr>
                  <a:xfrm>
                    <a:off x="0" y="0"/>
                    <a:ext cx="1769110" cy="3886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D7403" w14:textId="77777777" w:rsidR="003C5F86" w:rsidRDefault="003C5F86" w:rsidP="00056F85">
      <w:pPr>
        <w:spacing w:after="0" w:line="240" w:lineRule="auto"/>
      </w:pPr>
      <w:r>
        <w:separator/>
      </w:r>
    </w:p>
  </w:footnote>
  <w:footnote w:type="continuationSeparator" w:id="0">
    <w:p w14:paraId="265B5BEA" w14:textId="77777777" w:rsidR="003C5F86" w:rsidRDefault="003C5F86" w:rsidP="00056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FAE6" w14:textId="77777777" w:rsidR="003062E2" w:rsidRDefault="003062E2" w:rsidP="009E367C">
    <w:pPr>
      <w:pStyle w:val="Header"/>
      <w:tabs>
        <w:tab w:val="clear" w:pos="4536"/>
        <w:tab w:val="clear" w:pos="9072"/>
        <w:tab w:val="left" w:pos="2070"/>
      </w:tabs>
      <w:rPr>
        <w:noProof/>
      </w:rPr>
    </w:pPr>
  </w:p>
  <w:p w14:paraId="2F971823" w14:textId="710D4BF7" w:rsidR="003062E2" w:rsidRPr="00056F85" w:rsidRDefault="003062E2" w:rsidP="009E367C">
    <w:pPr>
      <w:pStyle w:val="Header"/>
      <w:tabs>
        <w:tab w:val="clear" w:pos="4536"/>
        <w:tab w:val="clear" w:pos="9072"/>
        <w:tab w:val="left" w:pos="2070"/>
      </w:tabs>
      <w:rPr>
        <w:lang w:val="en-US"/>
      </w:rPr>
    </w:pPr>
    <w:r>
      <w:rPr>
        <w:rFonts w:cstheme="minorHAnsi"/>
        <w:color w:val="595959" w:themeColor="text1" w:themeTint="A6"/>
        <w:lang w:val="en-US"/>
      </w:rPr>
      <w:t xml:space="preserve">DIGI-AGEING - overcoming loneliness                              </w:t>
    </w:r>
    <w:r w:rsidRPr="00056F85">
      <w:rPr>
        <w:rFonts w:cstheme="minorHAnsi"/>
        <w:color w:val="595959" w:themeColor="text1" w:themeTint="A6"/>
        <w:lang w:val="en-US"/>
      </w:rPr>
      <w:t xml:space="preserve">Grant Agreement No. </w:t>
    </w:r>
    <w:bookmarkStart w:id="0" w:name="_Hlk51323905"/>
    <w:r w:rsidRPr="00056F85">
      <w:rPr>
        <w:rFonts w:cstheme="minorHAnsi"/>
        <w:color w:val="595959" w:themeColor="text1" w:themeTint="A6"/>
        <w:lang w:val="en-US"/>
      </w:rPr>
      <w:t>2020-1-AT01-KA202-078084</w:t>
    </w:r>
    <w:bookmarkEnd w:id="0"/>
    <w:r w:rsidRPr="00056F85">
      <w:rPr>
        <w:b/>
        <w:bCs/>
        <w:color w:val="595959" w:themeColor="text1" w:themeTint="A6"/>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16CD" w14:textId="4712D675" w:rsidR="007A4A95" w:rsidRDefault="00E263E5" w:rsidP="007A4A95">
    <w:pPr>
      <w:pStyle w:val="Header"/>
    </w:pPr>
    <w:r>
      <w:rPr>
        <w:noProof/>
      </w:rPr>
      <w:drawing>
        <wp:anchor distT="0" distB="0" distL="114300" distR="114300" simplePos="0" relativeHeight="251660288" behindDoc="0" locked="0" layoutInCell="1" allowOverlap="1" wp14:anchorId="72ED4712" wp14:editId="2038C485">
          <wp:simplePos x="0" y="0"/>
          <wp:positionH relativeFrom="column">
            <wp:posOffset>5136515</wp:posOffset>
          </wp:positionH>
          <wp:positionV relativeFrom="paragraph">
            <wp:posOffset>-102235</wp:posOffset>
          </wp:positionV>
          <wp:extent cx="967740" cy="850900"/>
          <wp:effectExtent l="0" t="0" r="3810" b="6350"/>
          <wp:wrapThrough wrapText="bothSides">
            <wp:wrapPolygon edited="0">
              <wp:start x="8079" y="0"/>
              <wp:lineTo x="5953" y="484"/>
              <wp:lineTo x="1701" y="5803"/>
              <wp:lineTo x="1276" y="12573"/>
              <wp:lineTo x="4677" y="15475"/>
              <wp:lineTo x="0" y="16442"/>
              <wp:lineTo x="0" y="21278"/>
              <wp:lineTo x="21260" y="21278"/>
              <wp:lineTo x="21260" y="16442"/>
              <wp:lineTo x="14882" y="15475"/>
              <wp:lineTo x="19559" y="11122"/>
              <wp:lineTo x="19559" y="5319"/>
              <wp:lineTo x="14882" y="484"/>
              <wp:lineTo x="11906" y="0"/>
              <wp:lineTo x="8079" y="0"/>
            </wp:wrapPolygon>
          </wp:wrapThrough>
          <wp:docPr id="739000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74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0F83F3" w14:textId="5DC4197E" w:rsidR="007A4A95" w:rsidRDefault="007A4A95" w:rsidP="007A4A95">
    <w:pPr>
      <w:pStyle w:val="Header"/>
    </w:pPr>
    <w:r>
      <w:tab/>
    </w:r>
    <w:r>
      <w:tab/>
    </w:r>
  </w:p>
  <w:p w14:paraId="21AAB834" w14:textId="104B0128" w:rsidR="003062E2" w:rsidRPr="007A4A95" w:rsidRDefault="003062E2" w:rsidP="007A4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1AB"/>
    <w:multiLevelType w:val="hybridMultilevel"/>
    <w:tmpl w:val="4D2E6C98"/>
    <w:lvl w:ilvl="0" w:tplc="79CCE970">
      <w:start w:val="1"/>
      <w:numFmt w:val="decimal"/>
      <w:pStyle w:val="Heading1"/>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4320926"/>
    <w:multiLevelType w:val="hybridMultilevel"/>
    <w:tmpl w:val="95AAFEB0"/>
    <w:lvl w:ilvl="0" w:tplc="5564524A">
      <w:start w:val="1"/>
      <w:numFmt w:val="decimal"/>
      <w:pStyle w:val="Heading2"/>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5C35B99"/>
    <w:multiLevelType w:val="hybridMultilevel"/>
    <w:tmpl w:val="AA6EC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2471A"/>
    <w:multiLevelType w:val="hybridMultilevel"/>
    <w:tmpl w:val="C8A84AD8"/>
    <w:lvl w:ilvl="0" w:tplc="262018C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320C414F"/>
    <w:multiLevelType w:val="hybridMultilevel"/>
    <w:tmpl w:val="894A6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D5715C"/>
    <w:multiLevelType w:val="hybridMultilevel"/>
    <w:tmpl w:val="6AE8DF40"/>
    <w:lvl w:ilvl="0" w:tplc="0C070001">
      <w:start w:val="1"/>
      <w:numFmt w:val="bullet"/>
      <w:lvlText w:val=""/>
      <w:lvlJc w:val="left"/>
      <w:pPr>
        <w:ind w:left="501" w:hanging="360"/>
      </w:pPr>
      <w:rPr>
        <w:rFonts w:ascii="Symbol" w:hAnsi="Symbol" w:hint="default"/>
      </w:rPr>
    </w:lvl>
    <w:lvl w:ilvl="1" w:tplc="0C070003" w:tentative="1">
      <w:start w:val="1"/>
      <w:numFmt w:val="bullet"/>
      <w:lvlText w:val="o"/>
      <w:lvlJc w:val="left"/>
      <w:pPr>
        <w:ind w:left="1221" w:hanging="360"/>
      </w:pPr>
      <w:rPr>
        <w:rFonts w:ascii="Courier New" w:hAnsi="Courier New" w:cs="Courier New" w:hint="default"/>
      </w:rPr>
    </w:lvl>
    <w:lvl w:ilvl="2" w:tplc="0C070005" w:tentative="1">
      <w:start w:val="1"/>
      <w:numFmt w:val="bullet"/>
      <w:lvlText w:val=""/>
      <w:lvlJc w:val="left"/>
      <w:pPr>
        <w:ind w:left="1941" w:hanging="360"/>
      </w:pPr>
      <w:rPr>
        <w:rFonts w:ascii="Wingdings" w:hAnsi="Wingdings" w:hint="default"/>
      </w:rPr>
    </w:lvl>
    <w:lvl w:ilvl="3" w:tplc="0C070001" w:tentative="1">
      <w:start w:val="1"/>
      <w:numFmt w:val="bullet"/>
      <w:lvlText w:val=""/>
      <w:lvlJc w:val="left"/>
      <w:pPr>
        <w:ind w:left="2661" w:hanging="360"/>
      </w:pPr>
      <w:rPr>
        <w:rFonts w:ascii="Symbol" w:hAnsi="Symbol" w:hint="default"/>
      </w:rPr>
    </w:lvl>
    <w:lvl w:ilvl="4" w:tplc="0C070003" w:tentative="1">
      <w:start w:val="1"/>
      <w:numFmt w:val="bullet"/>
      <w:lvlText w:val="o"/>
      <w:lvlJc w:val="left"/>
      <w:pPr>
        <w:ind w:left="3381" w:hanging="360"/>
      </w:pPr>
      <w:rPr>
        <w:rFonts w:ascii="Courier New" w:hAnsi="Courier New" w:cs="Courier New" w:hint="default"/>
      </w:rPr>
    </w:lvl>
    <w:lvl w:ilvl="5" w:tplc="0C070005" w:tentative="1">
      <w:start w:val="1"/>
      <w:numFmt w:val="bullet"/>
      <w:lvlText w:val=""/>
      <w:lvlJc w:val="left"/>
      <w:pPr>
        <w:ind w:left="4101" w:hanging="360"/>
      </w:pPr>
      <w:rPr>
        <w:rFonts w:ascii="Wingdings" w:hAnsi="Wingdings" w:hint="default"/>
      </w:rPr>
    </w:lvl>
    <w:lvl w:ilvl="6" w:tplc="0C070001" w:tentative="1">
      <w:start w:val="1"/>
      <w:numFmt w:val="bullet"/>
      <w:lvlText w:val=""/>
      <w:lvlJc w:val="left"/>
      <w:pPr>
        <w:ind w:left="4821" w:hanging="360"/>
      </w:pPr>
      <w:rPr>
        <w:rFonts w:ascii="Symbol" w:hAnsi="Symbol" w:hint="default"/>
      </w:rPr>
    </w:lvl>
    <w:lvl w:ilvl="7" w:tplc="0C070003" w:tentative="1">
      <w:start w:val="1"/>
      <w:numFmt w:val="bullet"/>
      <w:lvlText w:val="o"/>
      <w:lvlJc w:val="left"/>
      <w:pPr>
        <w:ind w:left="5541" w:hanging="360"/>
      </w:pPr>
      <w:rPr>
        <w:rFonts w:ascii="Courier New" w:hAnsi="Courier New" w:cs="Courier New" w:hint="default"/>
      </w:rPr>
    </w:lvl>
    <w:lvl w:ilvl="8" w:tplc="0C070005" w:tentative="1">
      <w:start w:val="1"/>
      <w:numFmt w:val="bullet"/>
      <w:lvlText w:val=""/>
      <w:lvlJc w:val="left"/>
      <w:pPr>
        <w:ind w:left="6261" w:hanging="360"/>
      </w:pPr>
      <w:rPr>
        <w:rFonts w:ascii="Wingdings" w:hAnsi="Wingdings" w:hint="default"/>
      </w:rPr>
    </w:lvl>
  </w:abstractNum>
  <w:abstractNum w:abstractNumId="6" w15:restartNumberingAfterBreak="0">
    <w:nsid w:val="64B122AD"/>
    <w:multiLevelType w:val="hybridMultilevel"/>
    <w:tmpl w:val="A4F27C82"/>
    <w:lvl w:ilvl="0" w:tplc="EFC26D64">
      <w:start w:val="1"/>
      <w:numFmt w:val="decimal"/>
      <w:pStyle w:val="Heading3"/>
      <w:lvlText w:val="%1.1.1"/>
      <w:lvlJc w:val="left"/>
      <w:pPr>
        <w:ind w:left="1146" w:hanging="360"/>
      </w:pPr>
      <w:rPr>
        <w:rFonts w:hint="default"/>
      </w:rPr>
    </w:lvl>
    <w:lvl w:ilvl="1" w:tplc="0C070019" w:tentative="1">
      <w:start w:val="1"/>
      <w:numFmt w:val="lowerLetter"/>
      <w:lvlText w:val="%2."/>
      <w:lvlJc w:val="left"/>
      <w:pPr>
        <w:ind w:left="1866" w:hanging="360"/>
      </w:pPr>
    </w:lvl>
    <w:lvl w:ilvl="2" w:tplc="0C07001B" w:tentative="1">
      <w:start w:val="1"/>
      <w:numFmt w:val="lowerRoman"/>
      <w:lvlText w:val="%3."/>
      <w:lvlJc w:val="right"/>
      <w:pPr>
        <w:ind w:left="2586" w:hanging="180"/>
      </w:pPr>
    </w:lvl>
    <w:lvl w:ilvl="3" w:tplc="0C07000F" w:tentative="1">
      <w:start w:val="1"/>
      <w:numFmt w:val="decimal"/>
      <w:lvlText w:val="%4."/>
      <w:lvlJc w:val="left"/>
      <w:pPr>
        <w:ind w:left="3306" w:hanging="360"/>
      </w:pPr>
    </w:lvl>
    <w:lvl w:ilvl="4" w:tplc="0C070019" w:tentative="1">
      <w:start w:val="1"/>
      <w:numFmt w:val="lowerLetter"/>
      <w:lvlText w:val="%5."/>
      <w:lvlJc w:val="left"/>
      <w:pPr>
        <w:ind w:left="4026" w:hanging="360"/>
      </w:pPr>
    </w:lvl>
    <w:lvl w:ilvl="5" w:tplc="0C07001B" w:tentative="1">
      <w:start w:val="1"/>
      <w:numFmt w:val="lowerRoman"/>
      <w:lvlText w:val="%6."/>
      <w:lvlJc w:val="right"/>
      <w:pPr>
        <w:ind w:left="4746" w:hanging="180"/>
      </w:pPr>
    </w:lvl>
    <w:lvl w:ilvl="6" w:tplc="0C07000F" w:tentative="1">
      <w:start w:val="1"/>
      <w:numFmt w:val="decimal"/>
      <w:lvlText w:val="%7."/>
      <w:lvlJc w:val="left"/>
      <w:pPr>
        <w:ind w:left="5466" w:hanging="360"/>
      </w:pPr>
    </w:lvl>
    <w:lvl w:ilvl="7" w:tplc="0C070019" w:tentative="1">
      <w:start w:val="1"/>
      <w:numFmt w:val="lowerLetter"/>
      <w:lvlText w:val="%8."/>
      <w:lvlJc w:val="left"/>
      <w:pPr>
        <w:ind w:left="6186" w:hanging="360"/>
      </w:pPr>
    </w:lvl>
    <w:lvl w:ilvl="8" w:tplc="0C07001B" w:tentative="1">
      <w:start w:val="1"/>
      <w:numFmt w:val="lowerRoman"/>
      <w:lvlText w:val="%9."/>
      <w:lvlJc w:val="right"/>
      <w:pPr>
        <w:ind w:left="6906" w:hanging="180"/>
      </w:pPr>
    </w:lvl>
  </w:abstractNum>
  <w:abstractNum w:abstractNumId="7" w15:restartNumberingAfterBreak="0">
    <w:nsid w:val="68DB6B07"/>
    <w:multiLevelType w:val="hybridMultilevel"/>
    <w:tmpl w:val="5BD460A6"/>
    <w:lvl w:ilvl="0" w:tplc="0C07000F">
      <w:start w:val="1"/>
      <w:numFmt w:val="decimal"/>
      <w:lvlText w:val="%1."/>
      <w:lvlJc w:val="left"/>
      <w:pPr>
        <w:ind w:left="501" w:hanging="360"/>
      </w:pPr>
      <w:rPr>
        <w:rFonts w:hint="default"/>
      </w:rPr>
    </w:lvl>
    <w:lvl w:ilvl="1" w:tplc="FFFFFFFF" w:tentative="1">
      <w:start w:val="1"/>
      <w:numFmt w:val="bullet"/>
      <w:lvlText w:val="o"/>
      <w:lvlJc w:val="left"/>
      <w:pPr>
        <w:ind w:left="1221" w:hanging="360"/>
      </w:pPr>
      <w:rPr>
        <w:rFonts w:ascii="Courier New" w:hAnsi="Courier New" w:cs="Courier New" w:hint="default"/>
      </w:rPr>
    </w:lvl>
    <w:lvl w:ilvl="2" w:tplc="FFFFFFFF" w:tentative="1">
      <w:start w:val="1"/>
      <w:numFmt w:val="bullet"/>
      <w:lvlText w:val=""/>
      <w:lvlJc w:val="left"/>
      <w:pPr>
        <w:ind w:left="1941" w:hanging="360"/>
      </w:pPr>
      <w:rPr>
        <w:rFonts w:ascii="Wingdings" w:hAnsi="Wingdings" w:hint="default"/>
      </w:rPr>
    </w:lvl>
    <w:lvl w:ilvl="3" w:tplc="FFFFFFFF" w:tentative="1">
      <w:start w:val="1"/>
      <w:numFmt w:val="bullet"/>
      <w:lvlText w:val=""/>
      <w:lvlJc w:val="left"/>
      <w:pPr>
        <w:ind w:left="2661" w:hanging="360"/>
      </w:pPr>
      <w:rPr>
        <w:rFonts w:ascii="Symbol" w:hAnsi="Symbol" w:hint="default"/>
      </w:rPr>
    </w:lvl>
    <w:lvl w:ilvl="4" w:tplc="FFFFFFFF" w:tentative="1">
      <w:start w:val="1"/>
      <w:numFmt w:val="bullet"/>
      <w:lvlText w:val="o"/>
      <w:lvlJc w:val="left"/>
      <w:pPr>
        <w:ind w:left="3381" w:hanging="360"/>
      </w:pPr>
      <w:rPr>
        <w:rFonts w:ascii="Courier New" w:hAnsi="Courier New" w:cs="Courier New" w:hint="default"/>
      </w:rPr>
    </w:lvl>
    <w:lvl w:ilvl="5" w:tplc="FFFFFFFF" w:tentative="1">
      <w:start w:val="1"/>
      <w:numFmt w:val="bullet"/>
      <w:lvlText w:val=""/>
      <w:lvlJc w:val="left"/>
      <w:pPr>
        <w:ind w:left="4101" w:hanging="360"/>
      </w:pPr>
      <w:rPr>
        <w:rFonts w:ascii="Wingdings" w:hAnsi="Wingdings" w:hint="default"/>
      </w:rPr>
    </w:lvl>
    <w:lvl w:ilvl="6" w:tplc="FFFFFFFF" w:tentative="1">
      <w:start w:val="1"/>
      <w:numFmt w:val="bullet"/>
      <w:lvlText w:val=""/>
      <w:lvlJc w:val="left"/>
      <w:pPr>
        <w:ind w:left="4821" w:hanging="360"/>
      </w:pPr>
      <w:rPr>
        <w:rFonts w:ascii="Symbol" w:hAnsi="Symbol" w:hint="default"/>
      </w:rPr>
    </w:lvl>
    <w:lvl w:ilvl="7" w:tplc="FFFFFFFF" w:tentative="1">
      <w:start w:val="1"/>
      <w:numFmt w:val="bullet"/>
      <w:lvlText w:val="o"/>
      <w:lvlJc w:val="left"/>
      <w:pPr>
        <w:ind w:left="5541" w:hanging="360"/>
      </w:pPr>
      <w:rPr>
        <w:rFonts w:ascii="Courier New" w:hAnsi="Courier New" w:cs="Courier New" w:hint="default"/>
      </w:rPr>
    </w:lvl>
    <w:lvl w:ilvl="8" w:tplc="FFFFFFFF" w:tentative="1">
      <w:start w:val="1"/>
      <w:numFmt w:val="bullet"/>
      <w:lvlText w:val=""/>
      <w:lvlJc w:val="left"/>
      <w:pPr>
        <w:ind w:left="6261" w:hanging="360"/>
      </w:pPr>
      <w:rPr>
        <w:rFonts w:ascii="Wingdings" w:hAnsi="Wingdings" w:hint="default"/>
      </w:rPr>
    </w:lvl>
  </w:abstractNum>
  <w:num w:numId="1" w16cid:durableId="1505432929">
    <w:abstractNumId w:val="3"/>
  </w:num>
  <w:num w:numId="2" w16cid:durableId="1690568698">
    <w:abstractNumId w:val="0"/>
  </w:num>
  <w:num w:numId="3" w16cid:durableId="1002708048">
    <w:abstractNumId w:val="1"/>
  </w:num>
  <w:num w:numId="4" w16cid:durableId="1167748773">
    <w:abstractNumId w:val="6"/>
  </w:num>
  <w:num w:numId="5" w16cid:durableId="16128973">
    <w:abstractNumId w:val="6"/>
  </w:num>
  <w:num w:numId="6" w16cid:durableId="818378370">
    <w:abstractNumId w:val="0"/>
  </w:num>
  <w:num w:numId="7" w16cid:durableId="1199313115">
    <w:abstractNumId w:val="5"/>
  </w:num>
  <w:num w:numId="8" w16cid:durableId="844825846">
    <w:abstractNumId w:val="0"/>
  </w:num>
  <w:num w:numId="9" w16cid:durableId="1219823072">
    <w:abstractNumId w:val="7"/>
  </w:num>
  <w:num w:numId="10" w16cid:durableId="1858810854">
    <w:abstractNumId w:val="4"/>
  </w:num>
  <w:num w:numId="11" w16cid:durableId="6687576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85"/>
    <w:rsid w:val="000025BF"/>
    <w:rsid w:val="00002905"/>
    <w:rsid w:val="0001168E"/>
    <w:rsid w:val="00012F05"/>
    <w:rsid w:val="00014126"/>
    <w:rsid w:val="00014685"/>
    <w:rsid w:val="00022043"/>
    <w:rsid w:val="00022E37"/>
    <w:rsid w:val="000232E5"/>
    <w:rsid w:val="00024657"/>
    <w:rsid w:val="000267B6"/>
    <w:rsid w:val="00031268"/>
    <w:rsid w:val="00034B1C"/>
    <w:rsid w:val="0003549E"/>
    <w:rsid w:val="0004122E"/>
    <w:rsid w:val="00041F46"/>
    <w:rsid w:val="000427B0"/>
    <w:rsid w:val="000449A5"/>
    <w:rsid w:val="000457E1"/>
    <w:rsid w:val="00046A6F"/>
    <w:rsid w:val="00056050"/>
    <w:rsid w:val="00056083"/>
    <w:rsid w:val="00056F85"/>
    <w:rsid w:val="00060000"/>
    <w:rsid w:val="000601D2"/>
    <w:rsid w:val="00061B41"/>
    <w:rsid w:val="000629D7"/>
    <w:rsid w:val="00063773"/>
    <w:rsid w:val="0006439C"/>
    <w:rsid w:val="00064BCA"/>
    <w:rsid w:val="0006703B"/>
    <w:rsid w:val="00067E20"/>
    <w:rsid w:val="00072700"/>
    <w:rsid w:val="000751D5"/>
    <w:rsid w:val="000820D0"/>
    <w:rsid w:val="0008277B"/>
    <w:rsid w:val="000867E1"/>
    <w:rsid w:val="00091063"/>
    <w:rsid w:val="00094117"/>
    <w:rsid w:val="00094A8E"/>
    <w:rsid w:val="00095B34"/>
    <w:rsid w:val="00096356"/>
    <w:rsid w:val="000973D1"/>
    <w:rsid w:val="000A10C1"/>
    <w:rsid w:val="000A1AB5"/>
    <w:rsid w:val="000A4255"/>
    <w:rsid w:val="000A4FFC"/>
    <w:rsid w:val="000A6CDD"/>
    <w:rsid w:val="000B189D"/>
    <w:rsid w:val="000B1FF5"/>
    <w:rsid w:val="000B2264"/>
    <w:rsid w:val="000B2DA8"/>
    <w:rsid w:val="000B5811"/>
    <w:rsid w:val="000B5F5C"/>
    <w:rsid w:val="000B6C41"/>
    <w:rsid w:val="000C1E38"/>
    <w:rsid w:val="000C3A7F"/>
    <w:rsid w:val="000C4FCF"/>
    <w:rsid w:val="000C56F9"/>
    <w:rsid w:val="000C5B66"/>
    <w:rsid w:val="000C5F34"/>
    <w:rsid w:val="000C605D"/>
    <w:rsid w:val="000C7245"/>
    <w:rsid w:val="000D22D5"/>
    <w:rsid w:val="000D34C1"/>
    <w:rsid w:val="000D5355"/>
    <w:rsid w:val="000D6243"/>
    <w:rsid w:val="000D652D"/>
    <w:rsid w:val="000D7159"/>
    <w:rsid w:val="000D7BBB"/>
    <w:rsid w:val="000E434B"/>
    <w:rsid w:val="000E6515"/>
    <w:rsid w:val="000E710A"/>
    <w:rsid w:val="000E7641"/>
    <w:rsid w:val="000F0115"/>
    <w:rsid w:val="000F2924"/>
    <w:rsid w:val="000F3153"/>
    <w:rsid w:val="000F39FD"/>
    <w:rsid w:val="000F4F4F"/>
    <w:rsid w:val="000F605C"/>
    <w:rsid w:val="000F702C"/>
    <w:rsid w:val="00102BDB"/>
    <w:rsid w:val="00102D6F"/>
    <w:rsid w:val="0010589B"/>
    <w:rsid w:val="00110000"/>
    <w:rsid w:val="001102AA"/>
    <w:rsid w:val="00110FD9"/>
    <w:rsid w:val="00113964"/>
    <w:rsid w:val="00113A57"/>
    <w:rsid w:val="00113A9A"/>
    <w:rsid w:val="00113E2D"/>
    <w:rsid w:val="00114242"/>
    <w:rsid w:val="00116CFB"/>
    <w:rsid w:val="0011798F"/>
    <w:rsid w:val="001202F3"/>
    <w:rsid w:val="001209EC"/>
    <w:rsid w:val="0013152E"/>
    <w:rsid w:val="001322F3"/>
    <w:rsid w:val="00133AB9"/>
    <w:rsid w:val="00134377"/>
    <w:rsid w:val="00137461"/>
    <w:rsid w:val="00137713"/>
    <w:rsid w:val="00137789"/>
    <w:rsid w:val="00144AFF"/>
    <w:rsid w:val="00146507"/>
    <w:rsid w:val="00146B51"/>
    <w:rsid w:val="0015081C"/>
    <w:rsid w:val="00150B94"/>
    <w:rsid w:val="00152FF0"/>
    <w:rsid w:val="00154BD2"/>
    <w:rsid w:val="00154EB2"/>
    <w:rsid w:val="00160521"/>
    <w:rsid w:val="00160C16"/>
    <w:rsid w:val="001610EF"/>
    <w:rsid w:val="001645D8"/>
    <w:rsid w:val="001674D9"/>
    <w:rsid w:val="001727C3"/>
    <w:rsid w:val="00172E3F"/>
    <w:rsid w:val="00175003"/>
    <w:rsid w:val="0017654A"/>
    <w:rsid w:val="00176D3B"/>
    <w:rsid w:val="00180826"/>
    <w:rsid w:val="00180993"/>
    <w:rsid w:val="001818B1"/>
    <w:rsid w:val="001830C7"/>
    <w:rsid w:val="00185BB6"/>
    <w:rsid w:val="00185BE0"/>
    <w:rsid w:val="00190068"/>
    <w:rsid w:val="00193C52"/>
    <w:rsid w:val="001942B9"/>
    <w:rsid w:val="001948FE"/>
    <w:rsid w:val="001A0F8C"/>
    <w:rsid w:val="001A145B"/>
    <w:rsid w:val="001A264B"/>
    <w:rsid w:val="001A363B"/>
    <w:rsid w:val="001A518B"/>
    <w:rsid w:val="001A6A3B"/>
    <w:rsid w:val="001B07F8"/>
    <w:rsid w:val="001B0A7D"/>
    <w:rsid w:val="001B1BA7"/>
    <w:rsid w:val="001B2411"/>
    <w:rsid w:val="001B42D1"/>
    <w:rsid w:val="001B50E4"/>
    <w:rsid w:val="001C2917"/>
    <w:rsid w:val="001C380A"/>
    <w:rsid w:val="001C3FD0"/>
    <w:rsid w:val="001C40A9"/>
    <w:rsid w:val="001C5701"/>
    <w:rsid w:val="001C6F65"/>
    <w:rsid w:val="001C78A7"/>
    <w:rsid w:val="001C7AFA"/>
    <w:rsid w:val="001D0A74"/>
    <w:rsid w:val="001D0D5D"/>
    <w:rsid w:val="001D5AAC"/>
    <w:rsid w:val="001E19FB"/>
    <w:rsid w:val="001E281A"/>
    <w:rsid w:val="001E2A89"/>
    <w:rsid w:val="001E388A"/>
    <w:rsid w:val="001E3CAE"/>
    <w:rsid w:val="001E3E42"/>
    <w:rsid w:val="001E40A1"/>
    <w:rsid w:val="001E448F"/>
    <w:rsid w:val="001E5336"/>
    <w:rsid w:val="001E76F9"/>
    <w:rsid w:val="001F3271"/>
    <w:rsid w:val="001F3E4C"/>
    <w:rsid w:val="001F4580"/>
    <w:rsid w:val="001F6C66"/>
    <w:rsid w:val="002033BD"/>
    <w:rsid w:val="00203BFC"/>
    <w:rsid w:val="00205593"/>
    <w:rsid w:val="00205740"/>
    <w:rsid w:val="00205B74"/>
    <w:rsid w:val="002061C8"/>
    <w:rsid w:val="00206385"/>
    <w:rsid w:val="00206E04"/>
    <w:rsid w:val="00207FCB"/>
    <w:rsid w:val="0021007F"/>
    <w:rsid w:val="00210201"/>
    <w:rsid w:val="002106F2"/>
    <w:rsid w:val="00212D98"/>
    <w:rsid w:val="0021516C"/>
    <w:rsid w:val="002165F8"/>
    <w:rsid w:val="00221CC0"/>
    <w:rsid w:val="002222C0"/>
    <w:rsid w:val="002240AF"/>
    <w:rsid w:val="00224EED"/>
    <w:rsid w:val="00226337"/>
    <w:rsid w:val="00227953"/>
    <w:rsid w:val="0023176A"/>
    <w:rsid w:val="0023195B"/>
    <w:rsid w:val="00235323"/>
    <w:rsid w:val="0023599C"/>
    <w:rsid w:val="002376E1"/>
    <w:rsid w:val="00237D7A"/>
    <w:rsid w:val="00241D94"/>
    <w:rsid w:val="00243FC5"/>
    <w:rsid w:val="0024496B"/>
    <w:rsid w:val="00245F36"/>
    <w:rsid w:val="0025163B"/>
    <w:rsid w:val="002528BB"/>
    <w:rsid w:val="00252E20"/>
    <w:rsid w:val="0025375E"/>
    <w:rsid w:val="002558BD"/>
    <w:rsid w:val="00256A87"/>
    <w:rsid w:val="00257D9C"/>
    <w:rsid w:val="002617A6"/>
    <w:rsid w:val="00261A11"/>
    <w:rsid w:val="00262D69"/>
    <w:rsid w:val="00263C3D"/>
    <w:rsid w:val="00263E62"/>
    <w:rsid w:val="00264458"/>
    <w:rsid w:val="002644C3"/>
    <w:rsid w:val="00264A33"/>
    <w:rsid w:val="00271863"/>
    <w:rsid w:val="00275277"/>
    <w:rsid w:val="00275917"/>
    <w:rsid w:val="00277E3D"/>
    <w:rsid w:val="00280AB3"/>
    <w:rsid w:val="002824CC"/>
    <w:rsid w:val="00284C96"/>
    <w:rsid w:val="002863DC"/>
    <w:rsid w:val="002901F6"/>
    <w:rsid w:val="002905AD"/>
    <w:rsid w:val="002916EB"/>
    <w:rsid w:val="0029223E"/>
    <w:rsid w:val="00294735"/>
    <w:rsid w:val="002A1059"/>
    <w:rsid w:val="002A3ACE"/>
    <w:rsid w:val="002A55BF"/>
    <w:rsid w:val="002A59C0"/>
    <w:rsid w:val="002B2039"/>
    <w:rsid w:val="002B5D61"/>
    <w:rsid w:val="002C013E"/>
    <w:rsid w:val="002C01A7"/>
    <w:rsid w:val="002C1689"/>
    <w:rsid w:val="002C38FD"/>
    <w:rsid w:val="002D275B"/>
    <w:rsid w:val="002D2CA1"/>
    <w:rsid w:val="002D3A49"/>
    <w:rsid w:val="002D5381"/>
    <w:rsid w:val="002D691F"/>
    <w:rsid w:val="002D69A2"/>
    <w:rsid w:val="002D7DFC"/>
    <w:rsid w:val="002E120D"/>
    <w:rsid w:val="002E3F45"/>
    <w:rsid w:val="002F0601"/>
    <w:rsid w:val="002F2F88"/>
    <w:rsid w:val="002F6AD7"/>
    <w:rsid w:val="002F713A"/>
    <w:rsid w:val="002F7C1C"/>
    <w:rsid w:val="0030062E"/>
    <w:rsid w:val="003009A6"/>
    <w:rsid w:val="00300FF2"/>
    <w:rsid w:val="003012BB"/>
    <w:rsid w:val="0030144D"/>
    <w:rsid w:val="0030190E"/>
    <w:rsid w:val="00301DC6"/>
    <w:rsid w:val="00302232"/>
    <w:rsid w:val="003024B0"/>
    <w:rsid w:val="003026AD"/>
    <w:rsid w:val="00305578"/>
    <w:rsid w:val="003055FB"/>
    <w:rsid w:val="00305E71"/>
    <w:rsid w:val="003062E2"/>
    <w:rsid w:val="00307010"/>
    <w:rsid w:val="0030720E"/>
    <w:rsid w:val="0031003E"/>
    <w:rsid w:val="00312CEC"/>
    <w:rsid w:val="00313440"/>
    <w:rsid w:val="00313E09"/>
    <w:rsid w:val="003148FF"/>
    <w:rsid w:val="003155D7"/>
    <w:rsid w:val="003169F6"/>
    <w:rsid w:val="00316CD0"/>
    <w:rsid w:val="00320299"/>
    <w:rsid w:val="00321F6C"/>
    <w:rsid w:val="00325D9C"/>
    <w:rsid w:val="003302D2"/>
    <w:rsid w:val="0033167E"/>
    <w:rsid w:val="0033275C"/>
    <w:rsid w:val="0033600F"/>
    <w:rsid w:val="003360EA"/>
    <w:rsid w:val="003369BC"/>
    <w:rsid w:val="00336B29"/>
    <w:rsid w:val="00336CB0"/>
    <w:rsid w:val="00337A04"/>
    <w:rsid w:val="00343639"/>
    <w:rsid w:val="00347644"/>
    <w:rsid w:val="00347BAA"/>
    <w:rsid w:val="00353AFC"/>
    <w:rsid w:val="003601B2"/>
    <w:rsid w:val="00360B1F"/>
    <w:rsid w:val="00364B69"/>
    <w:rsid w:val="00365D89"/>
    <w:rsid w:val="00367453"/>
    <w:rsid w:val="00374B44"/>
    <w:rsid w:val="00374F32"/>
    <w:rsid w:val="00375805"/>
    <w:rsid w:val="003765A0"/>
    <w:rsid w:val="003829FD"/>
    <w:rsid w:val="003835C9"/>
    <w:rsid w:val="00387448"/>
    <w:rsid w:val="003879BA"/>
    <w:rsid w:val="00392EE9"/>
    <w:rsid w:val="00392FB4"/>
    <w:rsid w:val="00393212"/>
    <w:rsid w:val="0039600E"/>
    <w:rsid w:val="003A212E"/>
    <w:rsid w:val="003B054E"/>
    <w:rsid w:val="003B4541"/>
    <w:rsid w:val="003B5C62"/>
    <w:rsid w:val="003C016A"/>
    <w:rsid w:val="003C17E3"/>
    <w:rsid w:val="003C3753"/>
    <w:rsid w:val="003C3E87"/>
    <w:rsid w:val="003C4736"/>
    <w:rsid w:val="003C5F86"/>
    <w:rsid w:val="003D0473"/>
    <w:rsid w:val="003D12FE"/>
    <w:rsid w:val="003D164A"/>
    <w:rsid w:val="003D1EEE"/>
    <w:rsid w:val="003D32D0"/>
    <w:rsid w:val="003D3392"/>
    <w:rsid w:val="003D4A35"/>
    <w:rsid w:val="003D4CBA"/>
    <w:rsid w:val="003D6192"/>
    <w:rsid w:val="003D7CCC"/>
    <w:rsid w:val="003E13A2"/>
    <w:rsid w:val="003E13DB"/>
    <w:rsid w:val="003E4B3C"/>
    <w:rsid w:val="003E6A5E"/>
    <w:rsid w:val="003E7EFB"/>
    <w:rsid w:val="003F33E7"/>
    <w:rsid w:val="003F5BFA"/>
    <w:rsid w:val="003F5DCF"/>
    <w:rsid w:val="003F700D"/>
    <w:rsid w:val="00400164"/>
    <w:rsid w:val="00401630"/>
    <w:rsid w:val="00402EB3"/>
    <w:rsid w:val="0040331C"/>
    <w:rsid w:val="004038F9"/>
    <w:rsid w:val="00404773"/>
    <w:rsid w:val="00405684"/>
    <w:rsid w:val="00406193"/>
    <w:rsid w:val="004061A5"/>
    <w:rsid w:val="00407B4E"/>
    <w:rsid w:val="00412096"/>
    <w:rsid w:val="00417874"/>
    <w:rsid w:val="00422BF8"/>
    <w:rsid w:val="00423798"/>
    <w:rsid w:val="004240D3"/>
    <w:rsid w:val="00424A07"/>
    <w:rsid w:val="00424D67"/>
    <w:rsid w:val="0042686E"/>
    <w:rsid w:val="00430660"/>
    <w:rsid w:val="004314DD"/>
    <w:rsid w:val="00435D36"/>
    <w:rsid w:val="0044092D"/>
    <w:rsid w:val="0044097B"/>
    <w:rsid w:val="004422FE"/>
    <w:rsid w:val="00445819"/>
    <w:rsid w:val="00447521"/>
    <w:rsid w:val="0044764A"/>
    <w:rsid w:val="00447D8E"/>
    <w:rsid w:val="00450CBE"/>
    <w:rsid w:val="004514A4"/>
    <w:rsid w:val="0045250C"/>
    <w:rsid w:val="00454A21"/>
    <w:rsid w:val="00454D5E"/>
    <w:rsid w:val="00457865"/>
    <w:rsid w:val="0046214A"/>
    <w:rsid w:val="00466550"/>
    <w:rsid w:val="00471671"/>
    <w:rsid w:val="0047318B"/>
    <w:rsid w:val="004735F3"/>
    <w:rsid w:val="00473A7E"/>
    <w:rsid w:val="004751DC"/>
    <w:rsid w:val="00483C98"/>
    <w:rsid w:val="00484188"/>
    <w:rsid w:val="00484A99"/>
    <w:rsid w:val="00484CE3"/>
    <w:rsid w:val="004866BD"/>
    <w:rsid w:val="00491471"/>
    <w:rsid w:val="00493B3A"/>
    <w:rsid w:val="004A093E"/>
    <w:rsid w:val="004A16CF"/>
    <w:rsid w:val="004A1C32"/>
    <w:rsid w:val="004A275E"/>
    <w:rsid w:val="004A416A"/>
    <w:rsid w:val="004A4579"/>
    <w:rsid w:val="004B01AE"/>
    <w:rsid w:val="004B202A"/>
    <w:rsid w:val="004B341F"/>
    <w:rsid w:val="004B3703"/>
    <w:rsid w:val="004B3B27"/>
    <w:rsid w:val="004B4936"/>
    <w:rsid w:val="004B60DA"/>
    <w:rsid w:val="004B66FC"/>
    <w:rsid w:val="004B7648"/>
    <w:rsid w:val="004B785D"/>
    <w:rsid w:val="004B79B5"/>
    <w:rsid w:val="004C0028"/>
    <w:rsid w:val="004C0B0D"/>
    <w:rsid w:val="004C2631"/>
    <w:rsid w:val="004C3684"/>
    <w:rsid w:val="004C5418"/>
    <w:rsid w:val="004D1B28"/>
    <w:rsid w:val="004D349A"/>
    <w:rsid w:val="004D3A64"/>
    <w:rsid w:val="004D4A62"/>
    <w:rsid w:val="004D582B"/>
    <w:rsid w:val="004E070A"/>
    <w:rsid w:val="004E1B3C"/>
    <w:rsid w:val="004E28CD"/>
    <w:rsid w:val="004E32CB"/>
    <w:rsid w:val="004E46A7"/>
    <w:rsid w:val="004E49B8"/>
    <w:rsid w:val="004F0854"/>
    <w:rsid w:val="004F0A2F"/>
    <w:rsid w:val="004F1255"/>
    <w:rsid w:val="004F3363"/>
    <w:rsid w:val="004F339D"/>
    <w:rsid w:val="004F5CBB"/>
    <w:rsid w:val="005000E5"/>
    <w:rsid w:val="005057FF"/>
    <w:rsid w:val="00506BE7"/>
    <w:rsid w:val="00507588"/>
    <w:rsid w:val="00510133"/>
    <w:rsid w:val="00510481"/>
    <w:rsid w:val="00511F9F"/>
    <w:rsid w:val="005120FA"/>
    <w:rsid w:val="00513A1E"/>
    <w:rsid w:val="00514C5B"/>
    <w:rsid w:val="00515566"/>
    <w:rsid w:val="005171CE"/>
    <w:rsid w:val="00522315"/>
    <w:rsid w:val="00522484"/>
    <w:rsid w:val="00523FA4"/>
    <w:rsid w:val="0052493B"/>
    <w:rsid w:val="005266F3"/>
    <w:rsid w:val="00527270"/>
    <w:rsid w:val="00527BDC"/>
    <w:rsid w:val="0053071A"/>
    <w:rsid w:val="0053133A"/>
    <w:rsid w:val="00531C9F"/>
    <w:rsid w:val="00531F95"/>
    <w:rsid w:val="005330A4"/>
    <w:rsid w:val="005333D2"/>
    <w:rsid w:val="00533DC8"/>
    <w:rsid w:val="0053507C"/>
    <w:rsid w:val="005353DD"/>
    <w:rsid w:val="00535DB5"/>
    <w:rsid w:val="00536F52"/>
    <w:rsid w:val="0054006C"/>
    <w:rsid w:val="00542FFD"/>
    <w:rsid w:val="00543A22"/>
    <w:rsid w:val="00543B2E"/>
    <w:rsid w:val="005451C7"/>
    <w:rsid w:val="00550C6F"/>
    <w:rsid w:val="00550F3B"/>
    <w:rsid w:val="00551EF6"/>
    <w:rsid w:val="0055407C"/>
    <w:rsid w:val="005544D7"/>
    <w:rsid w:val="005560F7"/>
    <w:rsid w:val="00560457"/>
    <w:rsid w:val="00562E78"/>
    <w:rsid w:val="00567512"/>
    <w:rsid w:val="00567EEB"/>
    <w:rsid w:val="005745AB"/>
    <w:rsid w:val="00575B62"/>
    <w:rsid w:val="00580039"/>
    <w:rsid w:val="00586B1B"/>
    <w:rsid w:val="005879F9"/>
    <w:rsid w:val="00592398"/>
    <w:rsid w:val="00593FD1"/>
    <w:rsid w:val="005950C6"/>
    <w:rsid w:val="00595940"/>
    <w:rsid w:val="005A1AEA"/>
    <w:rsid w:val="005A1C94"/>
    <w:rsid w:val="005A38AD"/>
    <w:rsid w:val="005A4090"/>
    <w:rsid w:val="005A50AC"/>
    <w:rsid w:val="005A5805"/>
    <w:rsid w:val="005A5CFB"/>
    <w:rsid w:val="005A6557"/>
    <w:rsid w:val="005A6FB1"/>
    <w:rsid w:val="005A71A5"/>
    <w:rsid w:val="005B1FAF"/>
    <w:rsid w:val="005B2EF3"/>
    <w:rsid w:val="005C2039"/>
    <w:rsid w:val="005C3C3B"/>
    <w:rsid w:val="005C4FC6"/>
    <w:rsid w:val="005C5671"/>
    <w:rsid w:val="005C6702"/>
    <w:rsid w:val="005C6E35"/>
    <w:rsid w:val="005D0B2E"/>
    <w:rsid w:val="005D1495"/>
    <w:rsid w:val="005D2739"/>
    <w:rsid w:val="005D65B0"/>
    <w:rsid w:val="005D75E5"/>
    <w:rsid w:val="005D7DE0"/>
    <w:rsid w:val="005E16EC"/>
    <w:rsid w:val="005E191F"/>
    <w:rsid w:val="005E273D"/>
    <w:rsid w:val="005E5AB0"/>
    <w:rsid w:val="005E5B81"/>
    <w:rsid w:val="005E6DF5"/>
    <w:rsid w:val="005F15C6"/>
    <w:rsid w:val="005F187D"/>
    <w:rsid w:val="005F2D2A"/>
    <w:rsid w:val="005F4870"/>
    <w:rsid w:val="00603FAA"/>
    <w:rsid w:val="0060597F"/>
    <w:rsid w:val="00610836"/>
    <w:rsid w:val="0061140A"/>
    <w:rsid w:val="00611EC0"/>
    <w:rsid w:val="0061531D"/>
    <w:rsid w:val="006238E8"/>
    <w:rsid w:val="006241C3"/>
    <w:rsid w:val="00627289"/>
    <w:rsid w:val="00631954"/>
    <w:rsid w:val="006326EB"/>
    <w:rsid w:val="006330DB"/>
    <w:rsid w:val="006349C2"/>
    <w:rsid w:val="006359AF"/>
    <w:rsid w:val="0063636A"/>
    <w:rsid w:val="00636E34"/>
    <w:rsid w:val="006436C9"/>
    <w:rsid w:val="00643A6F"/>
    <w:rsid w:val="00644008"/>
    <w:rsid w:val="00644D96"/>
    <w:rsid w:val="00646D0F"/>
    <w:rsid w:val="00647E3D"/>
    <w:rsid w:val="00650825"/>
    <w:rsid w:val="00651E4C"/>
    <w:rsid w:val="00652C9D"/>
    <w:rsid w:val="00652FB1"/>
    <w:rsid w:val="00661EDA"/>
    <w:rsid w:val="00663AB1"/>
    <w:rsid w:val="00665C7A"/>
    <w:rsid w:val="006666C6"/>
    <w:rsid w:val="006666F5"/>
    <w:rsid w:val="0067139C"/>
    <w:rsid w:val="0067297E"/>
    <w:rsid w:val="00673588"/>
    <w:rsid w:val="00673643"/>
    <w:rsid w:val="006766E3"/>
    <w:rsid w:val="00676EAD"/>
    <w:rsid w:val="00677AF8"/>
    <w:rsid w:val="006844A4"/>
    <w:rsid w:val="006862B8"/>
    <w:rsid w:val="006867E1"/>
    <w:rsid w:val="00690CDD"/>
    <w:rsid w:val="00691991"/>
    <w:rsid w:val="00691C65"/>
    <w:rsid w:val="00693966"/>
    <w:rsid w:val="006947F8"/>
    <w:rsid w:val="00695070"/>
    <w:rsid w:val="006967F4"/>
    <w:rsid w:val="00697572"/>
    <w:rsid w:val="006A3A78"/>
    <w:rsid w:val="006A40C8"/>
    <w:rsid w:val="006A4AA9"/>
    <w:rsid w:val="006A4B03"/>
    <w:rsid w:val="006A4EE4"/>
    <w:rsid w:val="006A6CC2"/>
    <w:rsid w:val="006B1822"/>
    <w:rsid w:val="006B2FA1"/>
    <w:rsid w:val="006B3296"/>
    <w:rsid w:val="006B38B3"/>
    <w:rsid w:val="006B38B7"/>
    <w:rsid w:val="006C2200"/>
    <w:rsid w:val="006C2DF3"/>
    <w:rsid w:val="006C5020"/>
    <w:rsid w:val="006C5D06"/>
    <w:rsid w:val="006C6CE4"/>
    <w:rsid w:val="006C707F"/>
    <w:rsid w:val="006C7B4F"/>
    <w:rsid w:val="006D212D"/>
    <w:rsid w:val="006D2E9F"/>
    <w:rsid w:val="006D3332"/>
    <w:rsid w:val="006D3818"/>
    <w:rsid w:val="006D4BC3"/>
    <w:rsid w:val="006D5C1A"/>
    <w:rsid w:val="006D729E"/>
    <w:rsid w:val="006E072E"/>
    <w:rsid w:val="006E2B36"/>
    <w:rsid w:val="006E348A"/>
    <w:rsid w:val="006F057B"/>
    <w:rsid w:val="006F0FC9"/>
    <w:rsid w:val="006F233A"/>
    <w:rsid w:val="006F391A"/>
    <w:rsid w:val="006F521B"/>
    <w:rsid w:val="00703AAE"/>
    <w:rsid w:val="007054FF"/>
    <w:rsid w:val="00705A70"/>
    <w:rsid w:val="00707A0A"/>
    <w:rsid w:val="00707E6F"/>
    <w:rsid w:val="007129B6"/>
    <w:rsid w:val="0071683F"/>
    <w:rsid w:val="00722723"/>
    <w:rsid w:val="00723F94"/>
    <w:rsid w:val="00725C15"/>
    <w:rsid w:val="00726265"/>
    <w:rsid w:val="0072648E"/>
    <w:rsid w:val="00731583"/>
    <w:rsid w:val="00731EC6"/>
    <w:rsid w:val="00733056"/>
    <w:rsid w:val="00733B35"/>
    <w:rsid w:val="00736A0B"/>
    <w:rsid w:val="007402DE"/>
    <w:rsid w:val="00741345"/>
    <w:rsid w:val="00741D2F"/>
    <w:rsid w:val="007421E9"/>
    <w:rsid w:val="00742E67"/>
    <w:rsid w:val="00743BA4"/>
    <w:rsid w:val="00743EEC"/>
    <w:rsid w:val="00744A43"/>
    <w:rsid w:val="00744C95"/>
    <w:rsid w:val="007465F1"/>
    <w:rsid w:val="00746CC4"/>
    <w:rsid w:val="00750666"/>
    <w:rsid w:val="007512AF"/>
    <w:rsid w:val="007515B0"/>
    <w:rsid w:val="007525BE"/>
    <w:rsid w:val="00753E5E"/>
    <w:rsid w:val="00755C37"/>
    <w:rsid w:val="00755FDA"/>
    <w:rsid w:val="00760E45"/>
    <w:rsid w:val="0076282C"/>
    <w:rsid w:val="007628E7"/>
    <w:rsid w:val="007652BC"/>
    <w:rsid w:val="0077095D"/>
    <w:rsid w:val="007711FB"/>
    <w:rsid w:val="00771508"/>
    <w:rsid w:val="00771DF0"/>
    <w:rsid w:val="00773235"/>
    <w:rsid w:val="00773709"/>
    <w:rsid w:val="007765DD"/>
    <w:rsid w:val="007819B6"/>
    <w:rsid w:val="00781C22"/>
    <w:rsid w:val="00784D6E"/>
    <w:rsid w:val="00790219"/>
    <w:rsid w:val="0079150B"/>
    <w:rsid w:val="00791FBB"/>
    <w:rsid w:val="007935AD"/>
    <w:rsid w:val="00795B1B"/>
    <w:rsid w:val="00796326"/>
    <w:rsid w:val="00797DAA"/>
    <w:rsid w:val="007A10FD"/>
    <w:rsid w:val="007A305D"/>
    <w:rsid w:val="007A4A95"/>
    <w:rsid w:val="007A6919"/>
    <w:rsid w:val="007A74D1"/>
    <w:rsid w:val="007A792F"/>
    <w:rsid w:val="007B0653"/>
    <w:rsid w:val="007B0A62"/>
    <w:rsid w:val="007B47DD"/>
    <w:rsid w:val="007B7641"/>
    <w:rsid w:val="007C0F41"/>
    <w:rsid w:val="007C33A9"/>
    <w:rsid w:val="007C4DB2"/>
    <w:rsid w:val="007C6C27"/>
    <w:rsid w:val="007D0AAB"/>
    <w:rsid w:val="007D0E67"/>
    <w:rsid w:val="007D1726"/>
    <w:rsid w:val="007D17D9"/>
    <w:rsid w:val="007D1BC9"/>
    <w:rsid w:val="007D1C0A"/>
    <w:rsid w:val="007D3463"/>
    <w:rsid w:val="007D4132"/>
    <w:rsid w:val="007D652F"/>
    <w:rsid w:val="007D6CD1"/>
    <w:rsid w:val="007E1F02"/>
    <w:rsid w:val="007E32C4"/>
    <w:rsid w:val="007F2917"/>
    <w:rsid w:val="00801AC8"/>
    <w:rsid w:val="00805D03"/>
    <w:rsid w:val="008071B8"/>
    <w:rsid w:val="00810B14"/>
    <w:rsid w:val="008110B9"/>
    <w:rsid w:val="00811A5C"/>
    <w:rsid w:val="00811B4F"/>
    <w:rsid w:val="008122BB"/>
    <w:rsid w:val="008126F4"/>
    <w:rsid w:val="0081281B"/>
    <w:rsid w:val="008143F8"/>
    <w:rsid w:val="0081740C"/>
    <w:rsid w:val="0081745E"/>
    <w:rsid w:val="008202BE"/>
    <w:rsid w:val="008214C8"/>
    <w:rsid w:val="008224B1"/>
    <w:rsid w:val="00823C8A"/>
    <w:rsid w:val="00824F4D"/>
    <w:rsid w:val="008264BE"/>
    <w:rsid w:val="008272D7"/>
    <w:rsid w:val="008340C9"/>
    <w:rsid w:val="00836C63"/>
    <w:rsid w:val="00840FA6"/>
    <w:rsid w:val="0084384C"/>
    <w:rsid w:val="008454CE"/>
    <w:rsid w:val="0084748E"/>
    <w:rsid w:val="008509C8"/>
    <w:rsid w:val="00850F72"/>
    <w:rsid w:val="008551A9"/>
    <w:rsid w:val="0085538C"/>
    <w:rsid w:val="0085595B"/>
    <w:rsid w:val="008616A1"/>
    <w:rsid w:val="00861AD1"/>
    <w:rsid w:val="00862085"/>
    <w:rsid w:val="0086352F"/>
    <w:rsid w:val="00864C13"/>
    <w:rsid w:val="00865B19"/>
    <w:rsid w:val="00866D9B"/>
    <w:rsid w:val="008672CF"/>
    <w:rsid w:val="008777E7"/>
    <w:rsid w:val="00880766"/>
    <w:rsid w:val="008853FA"/>
    <w:rsid w:val="0088582A"/>
    <w:rsid w:val="00886B41"/>
    <w:rsid w:val="00887285"/>
    <w:rsid w:val="008910BE"/>
    <w:rsid w:val="00891920"/>
    <w:rsid w:val="00892B0F"/>
    <w:rsid w:val="008977D6"/>
    <w:rsid w:val="008A128B"/>
    <w:rsid w:val="008A36BA"/>
    <w:rsid w:val="008A4002"/>
    <w:rsid w:val="008A48AD"/>
    <w:rsid w:val="008A4AD5"/>
    <w:rsid w:val="008A4F09"/>
    <w:rsid w:val="008A58B0"/>
    <w:rsid w:val="008B2FB5"/>
    <w:rsid w:val="008B5AE5"/>
    <w:rsid w:val="008B5B71"/>
    <w:rsid w:val="008B75C0"/>
    <w:rsid w:val="008C12B0"/>
    <w:rsid w:val="008C1F4A"/>
    <w:rsid w:val="008C31E6"/>
    <w:rsid w:val="008C35AE"/>
    <w:rsid w:val="008C3E32"/>
    <w:rsid w:val="008C484C"/>
    <w:rsid w:val="008C52D4"/>
    <w:rsid w:val="008C691B"/>
    <w:rsid w:val="008D1EBF"/>
    <w:rsid w:val="008D2969"/>
    <w:rsid w:val="008D41BB"/>
    <w:rsid w:val="008D5EAC"/>
    <w:rsid w:val="008D66AF"/>
    <w:rsid w:val="008D6A5D"/>
    <w:rsid w:val="008D70E1"/>
    <w:rsid w:val="008E06C7"/>
    <w:rsid w:val="008E07CE"/>
    <w:rsid w:val="008E2FE2"/>
    <w:rsid w:val="008E3AE3"/>
    <w:rsid w:val="008E57D1"/>
    <w:rsid w:val="008E5CE9"/>
    <w:rsid w:val="008F19F5"/>
    <w:rsid w:val="008F2CC0"/>
    <w:rsid w:val="008F3088"/>
    <w:rsid w:val="00900CA5"/>
    <w:rsid w:val="00902A57"/>
    <w:rsid w:val="00902C9B"/>
    <w:rsid w:val="00905E50"/>
    <w:rsid w:val="0090637B"/>
    <w:rsid w:val="00910836"/>
    <w:rsid w:val="00911FF7"/>
    <w:rsid w:val="00914937"/>
    <w:rsid w:val="00914CEF"/>
    <w:rsid w:val="00914EA0"/>
    <w:rsid w:val="00915A40"/>
    <w:rsid w:val="00916434"/>
    <w:rsid w:val="009209D9"/>
    <w:rsid w:val="0092152F"/>
    <w:rsid w:val="0092214D"/>
    <w:rsid w:val="009229C1"/>
    <w:rsid w:val="009229FC"/>
    <w:rsid w:val="00922B0E"/>
    <w:rsid w:val="00922B1C"/>
    <w:rsid w:val="0092417B"/>
    <w:rsid w:val="009253C1"/>
    <w:rsid w:val="009257A3"/>
    <w:rsid w:val="00925FF0"/>
    <w:rsid w:val="00931B53"/>
    <w:rsid w:val="00935439"/>
    <w:rsid w:val="009368C0"/>
    <w:rsid w:val="00937D28"/>
    <w:rsid w:val="00941FB4"/>
    <w:rsid w:val="009433D0"/>
    <w:rsid w:val="009467F5"/>
    <w:rsid w:val="00947A6A"/>
    <w:rsid w:val="00950F54"/>
    <w:rsid w:val="00953F5E"/>
    <w:rsid w:val="00954349"/>
    <w:rsid w:val="00956BE3"/>
    <w:rsid w:val="00961356"/>
    <w:rsid w:val="0096186E"/>
    <w:rsid w:val="0096391D"/>
    <w:rsid w:val="009712B0"/>
    <w:rsid w:val="009719AA"/>
    <w:rsid w:val="00971C43"/>
    <w:rsid w:val="009742CF"/>
    <w:rsid w:val="009756A4"/>
    <w:rsid w:val="00982B8A"/>
    <w:rsid w:val="00983BC3"/>
    <w:rsid w:val="00984705"/>
    <w:rsid w:val="00984EF0"/>
    <w:rsid w:val="00986A33"/>
    <w:rsid w:val="00986DEF"/>
    <w:rsid w:val="0098731D"/>
    <w:rsid w:val="009914B1"/>
    <w:rsid w:val="009927E2"/>
    <w:rsid w:val="009929E5"/>
    <w:rsid w:val="009946E5"/>
    <w:rsid w:val="00994877"/>
    <w:rsid w:val="0099518D"/>
    <w:rsid w:val="009951BD"/>
    <w:rsid w:val="009A4265"/>
    <w:rsid w:val="009A5483"/>
    <w:rsid w:val="009A6B23"/>
    <w:rsid w:val="009B1FE8"/>
    <w:rsid w:val="009B6813"/>
    <w:rsid w:val="009B68E7"/>
    <w:rsid w:val="009B6F0B"/>
    <w:rsid w:val="009B7071"/>
    <w:rsid w:val="009C32C1"/>
    <w:rsid w:val="009C503B"/>
    <w:rsid w:val="009D03B3"/>
    <w:rsid w:val="009D0625"/>
    <w:rsid w:val="009D1339"/>
    <w:rsid w:val="009D3F86"/>
    <w:rsid w:val="009D5ED7"/>
    <w:rsid w:val="009D6674"/>
    <w:rsid w:val="009E162E"/>
    <w:rsid w:val="009E2ABB"/>
    <w:rsid w:val="009E367C"/>
    <w:rsid w:val="009E5BE0"/>
    <w:rsid w:val="009E6F92"/>
    <w:rsid w:val="009F06A3"/>
    <w:rsid w:val="009F4CF4"/>
    <w:rsid w:val="009F528A"/>
    <w:rsid w:val="009F5552"/>
    <w:rsid w:val="009F60C5"/>
    <w:rsid w:val="00A00353"/>
    <w:rsid w:val="00A01769"/>
    <w:rsid w:val="00A02FAD"/>
    <w:rsid w:val="00A03F85"/>
    <w:rsid w:val="00A159C8"/>
    <w:rsid w:val="00A20438"/>
    <w:rsid w:val="00A2249F"/>
    <w:rsid w:val="00A238FB"/>
    <w:rsid w:val="00A24A33"/>
    <w:rsid w:val="00A24AF5"/>
    <w:rsid w:val="00A24AFE"/>
    <w:rsid w:val="00A24F14"/>
    <w:rsid w:val="00A25173"/>
    <w:rsid w:val="00A262B6"/>
    <w:rsid w:val="00A268A0"/>
    <w:rsid w:val="00A27911"/>
    <w:rsid w:val="00A31FAF"/>
    <w:rsid w:val="00A322B7"/>
    <w:rsid w:val="00A33D43"/>
    <w:rsid w:val="00A35004"/>
    <w:rsid w:val="00A37B96"/>
    <w:rsid w:val="00A37BBA"/>
    <w:rsid w:val="00A410E6"/>
    <w:rsid w:val="00A44180"/>
    <w:rsid w:val="00A46FF6"/>
    <w:rsid w:val="00A47632"/>
    <w:rsid w:val="00A51FC0"/>
    <w:rsid w:val="00A5270C"/>
    <w:rsid w:val="00A54521"/>
    <w:rsid w:val="00A55AB0"/>
    <w:rsid w:val="00A55E45"/>
    <w:rsid w:val="00A61C4A"/>
    <w:rsid w:val="00A62D05"/>
    <w:rsid w:val="00A62E14"/>
    <w:rsid w:val="00A630C1"/>
    <w:rsid w:val="00A63172"/>
    <w:rsid w:val="00A63C49"/>
    <w:rsid w:val="00A63F96"/>
    <w:rsid w:val="00A650A6"/>
    <w:rsid w:val="00A65E43"/>
    <w:rsid w:val="00A6768E"/>
    <w:rsid w:val="00A70D28"/>
    <w:rsid w:val="00A71FB1"/>
    <w:rsid w:val="00A732E3"/>
    <w:rsid w:val="00A75427"/>
    <w:rsid w:val="00A76456"/>
    <w:rsid w:val="00A7729F"/>
    <w:rsid w:val="00A8053D"/>
    <w:rsid w:val="00A81AF6"/>
    <w:rsid w:val="00A81FFE"/>
    <w:rsid w:val="00A83B5B"/>
    <w:rsid w:val="00A8412E"/>
    <w:rsid w:val="00A85328"/>
    <w:rsid w:val="00A871DF"/>
    <w:rsid w:val="00A90679"/>
    <w:rsid w:val="00A90C25"/>
    <w:rsid w:val="00A91051"/>
    <w:rsid w:val="00A95CE4"/>
    <w:rsid w:val="00A969F4"/>
    <w:rsid w:val="00AA1A9A"/>
    <w:rsid w:val="00AA3E77"/>
    <w:rsid w:val="00AA5E20"/>
    <w:rsid w:val="00AB0AA3"/>
    <w:rsid w:val="00AB1AAD"/>
    <w:rsid w:val="00AB349B"/>
    <w:rsid w:val="00AB627B"/>
    <w:rsid w:val="00AB74C3"/>
    <w:rsid w:val="00AB7FD3"/>
    <w:rsid w:val="00AC0D9F"/>
    <w:rsid w:val="00AC20E6"/>
    <w:rsid w:val="00AC2887"/>
    <w:rsid w:val="00AC2A89"/>
    <w:rsid w:val="00AC3DD8"/>
    <w:rsid w:val="00AC5A94"/>
    <w:rsid w:val="00AD2097"/>
    <w:rsid w:val="00AD3198"/>
    <w:rsid w:val="00AD37A6"/>
    <w:rsid w:val="00AD3FA2"/>
    <w:rsid w:val="00AE12AA"/>
    <w:rsid w:val="00AE1605"/>
    <w:rsid w:val="00AE2FC3"/>
    <w:rsid w:val="00AE32BD"/>
    <w:rsid w:val="00AE6280"/>
    <w:rsid w:val="00AE7B0C"/>
    <w:rsid w:val="00AF034A"/>
    <w:rsid w:val="00AF2BB8"/>
    <w:rsid w:val="00AF3528"/>
    <w:rsid w:val="00AF478F"/>
    <w:rsid w:val="00AF4AE1"/>
    <w:rsid w:val="00AF4CCB"/>
    <w:rsid w:val="00AF63DB"/>
    <w:rsid w:val="00AF74D3"/>
    <w:rsid w:val="00B0143A"/>
    <w:rsid w:val="00B0299C"/>
    <w:rsid w:val="00B02C4D"/>
    <w:rsid w:val="00B03520"/>
    <w:rsid w:val="00B04181"/>
    <w:rsid w:val="00B0556B"/>
    <w:rsid w:val="00B075F8"/>
    <w:rsid w:val="00B1212E"/>
    <w:rsid w:val="00B12319"/>
    <w:rsid w:val="00B15469"/>
    <w:rsid w:val="00B15DA7"/>
    <w:rsid w:val="00B175F9"/>
    <w:rsid w:val="00B17835"/>
    <w:rsid w:val="00B17CD3"/>
    <w:rsid w:val="00B203BC"/>
    <w:rsid w:val="00B20897"/>
    <w:rsid w:val="00B22733"/>
    <w:rsid w:val="00B23167"/>
    <w:rsid w:val="00B23C07"/>
    <w:rsid w:val="00B26F72"/>
    <w:rsid w:val="00B302B2"/>
    <w:rsid w:val="00B345B6"/>
    <w:rsid w:val="00B34E87"/>
    <w:rsid w:val="00B35D8D"/>
    <w:rsid w:val="00B41DC3"/>
    <w:rsid w:val="00B44CA0"/>
    <w:rsid w:val="00B45B59"/>
    <w:rsid w:val="00B45FA3"/>
    <w:rsid w:val="00B61219"/>
    <w:rsid w:val="00B61B74"/>
    <w:rsid w:val="00B63B16"/>
    <w:rsid w:val="00B645A9"/>
    <w:rsid w:val="00B6477F"/>
    <w:rsid w:val="00B6527F"/>
    <w:rsid w:val="00B65F13"/>
    <w:rsid w:val="00B66046"/>
    <w:rsid w:val="00B66322"/>
    <w:rsid w:val="00B703DA"/>
    <w:rsid w:val="00B714A1"/>
    <w:rsid w:val="00B719DC"/>
    <w:rsid w:val="00B738A9"/>
    <w:rsid w:val="00B73DE8"/>
    <w:rsid w:val="00B7528B"/>
    <w:rsid w:val="00B8409F"/>
    <w:rsid w:val="00B84AB3"/>
    <w:rsid w:val="00B85E1D"/>
    <w:rsid w:val="00B91399"/>
    <w:rsid w:val="00B94A31"/>
    <w:rsid w:val="00B96720"/>
    <w:rsid w:val="00BA0DE0"/>
    <w:rsid w:val="00BA30AC"/>
    <w:rsid w:val="00BA4971"/>
    <w:rsid w:val="00BA5AD0"/>
    <w:rsid w:val="00BA7BB6"/>
    <w:rsid w:val="00BB0849"/>
    <w:rsid w:val="00BB1718"/>
    <w:rsid w:val="00BB1D81"/>
    <w:rsid w:val="00BB3386"/>
    <w:rsid w:val="00BB3CCB"/>
    <w:rsid w:val="00BB5493"/>
    <w:rsid w:val="00BB75A4"/>
    <w:rsid w:val="00BC45D8"/>
    <w:rsid w:val="00BC60E2"/>
    <w:rsid w:val="00BC7F2F"/>
    <w:rsid w:val="00BD13C0"/>
    <w:rsid w:val="00BD248A"/>
    <w:rsid w:val="00BD6251"/>
    <w:rsid w:val="00BD7551"/>
    <w:rsid w:val="00BE099C"/>
    <w:rsid w:val="00BE0B91"/>
    <w:rsid w:val="00BE31B3"/>
    <w:rsid w:val="00BE3337"/>
    <w:rsid w:val="00BE3957"/>
    <w:rsid w:val="00BE43A4"/>
    <w:rsid w:val="00BE4B47"/>
    <w:rsid w:val="00BE5F14"/>
    <w:rsid w:val="00BE6387"/>
    <w:rsid w:val="00BE67DB"/>
    <w:rsid w:val="00BE7527"/>
    <w:rsid w:val="00BE79D4"/>
    <w:rsid w:val="00BE7FA1"/>
    <w:rsid w:val="00BF03FA"/>
    <w:rsid w:val="00BF4B69"/>
    <w:rsid w:val="00BF6D6F"/>
    <w:rsid w:val="00C005C9"/>
    <w:rsid w:val="00C010D4"/>
    <w:rsid w:val="00C0196B"/>
    <w:rsid w:val="00C053F2"/>
    <w:rsid w:val="00C11A71"/>
    <w:rsid w:val="00C20E6E"/>
    <w:rsid w:val="00C2172A"/>
    <w:rsid w:val="00C23038"/>
    <w:rsid w:val="00C275F1"/>
    <w:rsid w:val="00C35DEC"/>
    <w:rsid w:val="00C365A9"/>
    <w:rsid w:val="00C40751"/>
    <w:rsid w:val="00C4101E"/>
    <w:rsid w:val="00C41463"/>
    <w:rsid w:val="00C435E0"/>
    <w:rsid w:val="00C4462D"/>
    <w:rsid w:val="00C46A83"/>
    <w:rsid w:val="00C46E0B"/>
    <w:rsid w:val="00C54757"/>
    <w:rsid w:val="00C609CF"/>
    <w:rsid w:val="00C628DE"/>
    <w:rsid w:val="00C62F50"/>
    <w:rsid w:val="00C63C92"/>
    <w:rsid w:val="00C712CA"/>
    <w:rsid w:val="00C76387"/>
    <w:rsid w:val="00C77493"/>
    <w:rsid w:val="00C80460"/>
    <w:rsid w:val="00C807D8"/>
    <w:rsid w:val="00C81E01"/>
    <w:rsid w:val="00C84082"/>
    <w:rsid w:val="00C846A3"/>
    <w:rsid w:val="00C8599B"/>
    <w:rsid w:val="00C85E8C"/>
    <w:rsid w:val="00C86032"/>
    <w:rsid w:val="00C929AA"/>
    <w:rsid w:val="00C94CD8"/>
    <w:rsid w:val="00C9603A"/>
    <w:rsid w:val="00CA163C"/>
    <w:rsid w:val="00CA2192"/>
    <w:rsid w:val="00CA3C8E"/>
    <w:rsid w:val="00CA789F"/>
    <w:rsid w:val="00CB2EE0"/>
    <w:rsid w:val="00CB512A"/>
    <w:rsid w:val="00CB5A72"/>
    <w:rsid w:val="00CB5E80"/>
    <w:rsid w:val="00CB791F"/>
    <w:rsid w:val="00CC019C"/>
    <w:rsid w:val="00CC0FE0"/>
    <w:rsid w:val="00CC2EFC"/>
    <w:rsid w:val="00CC625A"/>
    <w:rsid w:val="00CD3E19"/>
    <w:rsid w:val="00CD7C4F"/>
    <w:rsid w:val="00CE19B4"/>
    <w:rsid w:val="00CE590B"/>
    <w:rsid w:val="00CE5A98"/>
    <w:rsid w:val="00CE6057"/>
    <w:rsid w:val="00CE64C2"/>
    <w:rsid w:val="00CE6B88"/>
    <w:rsid w:val="00CE7134"/>
    <w:rsid w:val="00CE7F84"/>
    <w:rsid w:val="00CF27D6"/>
    <w:rsid w:val="00CF440A"/>
    <w:rsid w:val="00CF48A4"/>
    <w:rsid w:val="00CF547A"/>
    <w:rsid w:val="00CF6167"/>
    <w:rsid w:val="00CF7B31"/>
    <w:rsid w:val="00D05245"/>
    <w:rsid w:val="00D05580"/>
    <w:rsid w:val="00D141A5"/>
    <w:rsid w:val="00D157DE"/>
    <w:rsid w:val="00D16C92"/>
    <w:rsid w:val="00D16CE3"/>
    <w:rsid w:val="00D2298B"/>
    <w:rsid w:val="00D24794"/>
    <w:rsid w:val="00D318B1"/>
    <w:rsid w:val="00D33DEC"/>
    <w:rsid w:val="00D341B9"/>
    <w:rsid w:val="00D365AE"/>
    <w:rsid w:val="00D40EE3"/>
    <w:rsid w:val="00D418B9"/>
    <w:rsid w:val="00D430C5"/>
    <w:rsid w:val="00D43E29"/>
    <w:rsid w:val="00D447ED"/>
    <w:rsid w:val="00D456C4"/>
    <w:rsid w:val="00D47475"/>
    <w:rsid w:val="00D477FD"/>
    <w:rsid w:val="00D47D22"/>
    <w:rsid w:val="00D50B37"/>
    <w:rsid w:val="00D50F2C"/>
    <w:rsid w:val="00D52840"/>
    <w:rsid w:val="00D532A5"/>
    <w:rsid w:val="00D5360F"/>
    <w:rsid w:val="00D539B2"/>
    <w:rsid w:val="00D53B13"/>
    <w:rsid w:val="00D53C16"/>
    <w:rsid w:val="00D54D8C"/>
    <w:rsid w:val="00D56140"/>
    <w:rsid w:val="00D5741F"/>
    <w:rsid w:val="00D57BD6"/>
    <w:rsid w:val="00D61F57"/>
    <w:rsid w:val="00D6516A"/>
    <w:rsid w:val="00D66979"/>
    <w:rsid w:val="00D7740E"/>
    <w:rsid w:val="00D8211D"/>
    <w:rsid w:val="00D838CA"/>
    <w:rsid w:val="00D83E76"/>
    <w:rsid w:val="00D845B9"/>
    <w:rsid w:val="00D907D3"/>
    <w:rsid w:val="00D921D1"/>
    <w:rsid w:val="00D932EF"/>
    <w:rsid w:val="00D97368"/>
    <w:rsid w:val="00DA0325"/>
    <w:rsid w:val="00DA0DAB"/>
    <w:rsid w:val="00DA18E8"/>
    <w:rsid w:val="00DA2905"/>
    <w:rsid w:val="00DA4E80"/>
    <w:rsid w:val="00DB295A"/>
    <w:rsid w:val="00DB31A6"/>
    <w:rsid w:val="00DB37AF"/>
    <w:rsid w:val="00DB58BF"/>
    <w:rsid w:val="00DB6914"/>
    <w:rsid w:val="00DB6BCE"/>
    <w:rsid w:val="00DC0BCF"/>
    <w:rsid w:val="00DC0DEC"/>
    <w:rsid w:val="00DC4765"/>
    <w:rsid w:val="00DC5208"/>
    <w:rsid w:val="00DC584F"/>
    <w:rsid w:val="00DC5F8C"/>
    <w:rsid w:val="00DC6D98"/>
    <w:rsid w:val="00DD0707"/>
    <w:rsid w:val="00DD0AAE"/>
    <w:rsid w:val="00DD103C"/>
    <w:rsid w:val="00DD2167"/>
    <w:rsid w:val="00DD38E2"/>
    <w:rsid w:val="00DD45F1"/>
    <w:rsid w:val="00DD4ED2"/>
    <w:rsid w:val="00DD5BA6"/>
    <w:rsid w:val="00DE19AA"/>
    <w:rsid w:val="00DE3C5E"/>
    <w:rsid w:val="00DE56AD"/>
    <w:rsid w:val="00DE6858"/>
    <w:rsid w:val="00DF6E57"/>
    <w:rsid w:val="00DF7D1B"/>
    <w:rsid w:val="00DF7E05"/>
    <w:rsid w:val="00DF7E5D"/>
    <w:rsid w:val="00E02FD7"/>
    <w:rsid w:val="00E03F25"/>
    <w:rsid w:val="00E0573E"/>
    <w:rsid w:val="00E05978"/>
    <w:rsid w:val="00E100F8"/>
    <w:rsid w:val="00E143FB"/>
    <w:rsid w:val="00E16663"/>
    <w:rsid w:val="00E17311"/>
    <w:rsid w:val="00E2084E"/>
    <w:rsid w:val="00E209C2"/>
    <w:rsid w:val="00E2120C"/>
    <w:rsid w:val="00E2280D"/>
    <w:rsid w:val="00E22F98"/>
    <w:rsid w:val="00E23496"/>
    <w:rsid w:val="00E24684"/>
    <w:rsid w:val="00E263E5"/>
    <w:rsid w:val="00E30C8B"/>
    <w:rsid w:val="00E31194"/>
    <w:rsid w:val="00E3151E"/>
    <w:rsid w:val="00E3161F"/>
    <w:rsid w:val="00E34177"/>
    <w:rsid w:val="00E361FC"/>
    <w:rsid w:val="00E36708"/>
    <w:rsid w:val="00E36ABC"/>
    <w:rsid w:val="00E403B5"/>
    <w:rsid w:val="00E42409"/>
    <w:rsid w:val="00E42903"/>
    <w:rsid w:val="00E4292F"/>
    <w:rsid w:val="00E46B1E"/>
    <w:rsid w:val="00E53586"/>
    <w:rsid w:val="00E53F97"/>
    <w:rsid w:val="00E607C8"/>
    <w:rsid w:val="00E63817"/>
    <w:rsid w:val="00E65C4C"/>
    <w:rsid w:val="00E70856"/>
    <w:rsid w:val="00E70B06"/>
    <w:rsid w:val="00E70CBA"/>
    <w:rsid w:val="00E72DE9"/>
    <w:rsid w:val="00E74655"/>
    <w:rsid w:val="00E7654E"/>
    <w:rsid w:val="00E83EFB"/>
    <w:rsid w:val="00E84672"/>
    <w:rsid w:val="00E87EEB"/>
    <w:rsid w:val="00E9226A"/>
    <w:rsid w:val="00E92E9D"/>
    <w:rsid w:val="00E94692"/>
    <w:rsid w:val="00E952A8"/>
    <w:rsid w:val="00EA23F4"/>
    <w:rsid w:val="00EA59AE"/>
    <w:rsid w:val="00EA72CB"/>
    <w:rsid w:val="00EB08B3"/>
    <w:rsid w:val="00EB0B95"/>
    <w:rsid w:val="00EB0C47"/>
    <w:rsid w:val="00EB2146"/>
    <w:rsid w:val="00EB380F"/>
    <w:rsid w:val="00EC03E0"/>
    <w:rsid w:val="00EC190C"/>
    <w:rsid w:val="00EC2143"/>
    <w:rsid w:val="00EC44BC"/>
    <w:rsid w:val="00EC592D"/>
    <w:rsid w:val="00EC5951"/>
    <w:rsid w:val="00EC6747"/>
    <w:rsid w:val="00EC6C8E"/>
    <w:rsid w:val="00ED1FB0"/>
    <w:rsid w:val="00ED2756"/>
    <w:rsid w:val="00ED2AED"/>
    <w:rsid w:val="00ED3517"/>
    <w:rsid w:val="00ED4B39"/>
    <w:rsid w:val="00ED6BAB"/>
    <w:rsid w:val="00EE27BF"/>
    <w:rsid w:val="00EE4A38"/>
    <w:rsid w:val="00EE4BE9"/>
    <w:rsid w:val="00EF0EAB"/>
    <w:rsid w:val="00EF4EFC"/>
    <w:rsid w:val="00EF59EA"/>
    <w:rsid w:val="00EF7E56"/>
    <w:rsid w:val="00F01CB0"/>
    <w:rsid w:val="00F05048"/>
    <w:rsid w:val="00F11AF9"/>
    <w:rsid w:val="00F14356"/>
    <w:rsid w:val="00F15036"/>
    <w:rsid w:val="00F179F6"/>
    <w:rsid w:val="00F22247"/>
    <w:rsid w:val="00F2566C"/>
    <w:rsid w:val="00F3082B"/>
    <w:rsid w:val="00F311A6"/>
    <w:rsid w:val="00F37E83"/>
    <w:rsid w:val="00F401F1"/>
    <w:rsid w:val="00F42B4F"/>
    <w:rsid w:val="00F4328B"/>
    <w:rsid w:val="00F6136B"/>
    <w:rsid w:val="00F623E8"/>
    <w:rsid w:val="00F62928"/>
    <w:rsid w:val="00F630C6"/>
    <w:rsid w:val="00F6519D"/>
    <w:rsid w:val="00F65572"/>
    <w:rsid w:val="00F70F47"/>
    <w:rsid w:val="00F71EC8"/>
    <w:rsid w:val="00F726FF"/>
    <w:rsid w:val="00F7350C"/>
    <w:rsid w:val="00F800BC"/>
    <w:rsid w:val="00F8105A"/>
    <w:rsid w:val="00F824D8"/>
    <w:rsid w:val="00F83F75"/>
    <w:rsid w:val="00F87200"/>
    <w:rsid w:val="00F876F1"/>
    <w:rsid w:val="00F876FD"/>
    <w:rsid w:val="00F908A0"/>
    <w:rsid w:val="00F93AA4"/>
    <w:rsid w:val="00F93DC0"/>
    <w:rsid w:val="00F95960"/>
    <w:rsid w:val="00F97527"/>
    <w:rsid w:val="00FA007C"/>
    <w:rsid w:val="00FA35C6"/>
    <w:rsid w:val="00FB011B"/>
    <w:rsid w:val="00FB2F83"/>
    <w:rsid w:val="00FB4015"/>
    <w:rsid w:val="00FB6968"/>
    <w:rsid w:val="00FB6D6F"/>
    <w:rsid w:val="00FB73E3"/>
    <w:rsid w:val="00FC0255"/>
    <w:rsid w:val="00FC2C75"/>
    <w:rsid w:val="00FC4C62"/>
    <w:rsid w:val="00FC5104"/>
    <w:rsid w:val="00FD5973"/>
    <w:rsid w:val="00FE1525"/>
    <w:rsid w:val="00FE2845"/>
    <w:rsid w:val="00FE3CB8"/>
    <w:rsid w:val="00FE4EBE"/>
    <w:rsid w:val="00FE54E1"/>
    <w:rsid w:val="00FE7895"/>
    <w:rsid w:val="00FF18AC"/>
    <w:rsid w:val="00FF5255"/>
    <w:rsid w:val="00FF60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DF396"/>
  <w15:chartTrackingRefBased/>
  <w15:docId w15:val="{AD2438EC-51CB-4302-A843-7D0E46F9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8E7"/>
    <w:rPr>
      <w:sz w:val="24"/>
      <w:lang w:val="en-GB"/>
    </w:rPr>
  </w:style>
  <w:style w:type="paragraph" w:styleId="Heading1">
    <w:name w:val="heading 1"/>
    <w:basedOn w:val="Normal"/>
    <w:next w:val="Normal"/>
    <w:link w:val="Heading1Char"/>
    <w:uiPriority w:val="9"/>
    <w:qFormat/>
    <w:rsid w:val="00543A22"/>
    <w:pPr>
      <w:keepNext/>
      <w:keepLines/>
      <w:numPr>
        <w:numId w:val="2"/>
      </w:numPr>
      <w:spacing w:before="240" w:after="0"/>
      <w:outlineLvl w:val="0"/>
    </w:pPr>
    <w:rPr>
      <w:rFonts w:eastAsiaTheme="majorEastAsia" w:cstheme="majorBidi"/>
      <w:color w:val="000000" w:themeColor="text1"/>
      <w:sz w:val="36"/>
      <w:szCs w:val="32"/>
      <w:lang w:eastAsia="en-GB"/>
    </w:rPr>
  </w:style>
  <w:style w:type="paragraph" w:styleId="Heading2">
    <w:name w:val="heading 2"/>
    <w:basedOn w:val="Heading1"/>
    <w:next w:val="Normal"/>
    <w:link w:val="Heading2Char"/>
    <w:uiPriority w:val="9"/>
    <w:unhideWhenUsed/>
    <w:qFormat/>
    <w:rsid w:val="00543A22"/>
    <w:pPr>
      <w:numPr>
        <w:numId w:val="3"/>
      </w:numPr>
      <w:spacing w:before="40"/>
      <w:ind w:left="1134" w:hanging="708"/>
      <w:outlineLvl w:val="1"/>
    </w:pPr>
    <w:rPr>
      <w:sz w:val="28"/>
      <w:szCs w:val="26"/>
    </w:rPr>
  </w:style>
  <w:style w:type="paragraph" w:styleId="Heading3">
    <w:name w:val="heading 3"/>
    <w:basedOn w:val="Heading2"/>
    <w:next w:val="Normal"/>
    <w:link w:val="Heading3Char"/>
    <w:uiPriority w:val="9"/>
    <w:unhideWhenUsed/>
    <w:qFormat/>
    <w:rsid w:val="00922B1C"/>
    <w:pPr>
      <w:numPr>
        <w:numId w:val="4"/>
      </w:numPr>
      <w:outlineLvl w:val="2"/>
    </w:pPr>
    <w:rPr>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A22"/>
    <w:rPr>
      <w:rFonts w:eastAsiaTheme="majorEastAsia" w:cstheme="majorBidi"/>
      <w:color w:val="000000" w:themeColor="text1"/>
      <w:sz w:val="36"/>
      <w:szCs w:val="32"/>
      <w:lang w:eastAsia="en-GB"/>
    </w:rPr>
  </w:style>
  <w:style w:type="paragraph" w:styleId="Header">
    <w:name w:val="header"/>
    <w:basedOn w:val="Normal"/>
    <w:link w:val="HeaderChar"/>
    <w:uiPriority w:val="99"/>
    <w:unhideWhenUsed/>
    <w:rsid w:val="00056F85"/>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6F85"/>
  </w:style>
  <w:style w:type="paragraph" w:styleId="Footer">
    <w:name w:val="footer"/>
    <w:basedOn w:val="Normal"/>
    <w:link w:val="FooterChar"/>
    <w:uiPriority w:val="99"/>
    <w:unhideWhenUsed/>
    <w:rsid w:val="00056F8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6F85"/>
  </w:style>
  <w:style w:type="paragraph" w:styleId="BalloonText">
    <w:name w:val="Balloon Text"/>
    <w:basedOn w:val="Normal"/>
    <w:link w:val="BalloonTextChar"/>
    <w:uiPriority w:val="99"/>
    <w:semiHidden/>
    <w:unhideWhenUsed/>
    <w:rsid w:val="00301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2BB"/>
    <w:rPr>
      <w:rFonts w:ascii="Segoe UI" w:hAnsi="Segoe UI" w:cs="Segoe UI"/>
      <w:sz w:val="18"/>
      <w:szCs w:val="18"/>
    </w:rPr>
  </w:style>
  <w:style w:type="character" w:styleId="Hyperlink">
    <w:name w:val="Hyperlink"/>
    <w:basedOn w:val="DefaultParagraphFont"/>
    <w:uiPriority w:val="99"/>
    <w:unhideWhenUsed/>
    <w:rsid w:val="00185BE0"/>
    <w:rPr>
      <w:color w:val="0000FF" w:themeColor="hyperlink"/>
      <w:u w:val="single"/>
    </w:rPr>
  </w:style>
  <w:style w:type="character" w:styleId="UnresolvedMention">
    <w:name w:val="Unresolved Mention"/>
    <w:basedOn w:val="DefaultParagraphFont"/>
    <w:uiPriority w:val="99"/>
    <w:semiHidden/>
    <w:unhideWhenUsed/>
    <w:rsid w:val="00185BE0"/>
    <w:rPr>
      <w:color w:val="605E5C"/>
      <w:shd w:val="clear" w:color="auto" w:fill="E1DFDD"/>
    </w:rPr>
  </w:style>
  <w:style w:type="character" w:styleId="Strong">
    <w:name w:val="Strong"/>
    <w:basedOn w:val="DefaultParagraphFont"/>
    <w:uiPriority w:val="22"/>
    <w:qFormat/>
    <w:rsid w:val="00185BE0"/>
    <w:rPr>
      <w:b/>
      <w:bCs/>
    </w:rPr>
  </w:style>
  <w:style w:type="character" w:customStyle="1" w:styleId="Heading2Char">
    <w:name w:val="Heading 2 Char"/>
    <w:basedOn w:val="DefaultParagraphFont"/>
    <w:link w:val="Heading2"/>
    <w:uiPriority w:val="9"/>
    <w:rsid w:val="00543A22"/>
    <w:rPr>
      <w:rFonts w:eastAsiaTheme="majorEastAsia" w:cstheme="majorBidi"/>
      <w:color w:val="000000" w:themeColor="text1"/>
      <w:sz w:val="28"/>
      <w:szCs w:val="26"/>
      <w:lang w:eastAsia="en-GB"/>
    </w:rPr>
  </w:style>
  <w:style w:type="character" w:customStyle="1" w:styleId="Heading3Char">
    <w:name w:val="Heading 3 Char"/>
    <w:basedOn w:val="DefaultParagraphFont"/>
    <w:link w:val="Heading3"/>
    <w:uiPriority w:val="9"/>
    <w:rsid w:val="00922B1C"/>
    <w:rPr>
      <w:rFonts w:eastAsiaTheme="majorEastAsia" w:cstheme="majorBidi"/>
      <w:b/>
      <w:bCs/>
      <w:color w:val="000000" w:themeColor="text1"/>
      <w:sz w:val="24"/>
      <w:szCs w:val="24"/>
      <w:lang w:val="en-US" w:eastAsia="en-GB"/>
    </w:rPr>
  </w:style>
  <w:style w:type="paragraph" w:styleId="TOCHeading">
    <w:name w:val="TOC Heading"/>
    <w:basedOn w:val="Heading1"/>
    <w:next w:val="Normal"/>
    <w:uiPriority w:val="39"/>
    <w:unhideWhenUsed/>
    <w:qFormat/>
    <w:rsid w:val="00226337"/>
    <w:pPr>
      <w:numPr>
        <w:numId w:val="0"/>
      </w:numPr>
      <w:spacing w:line="259" w:lineRule="auto"/>
      <w:outlineLvl w:val="9"/>
    </w:pPr>
    <w:rPr>
      <w:rFonts w:asciiTheme="majorHAnsi" w:hAnsiTheme="majorHAnsi"/>
      <w:color w:val="365F91" w:themeColor="accent1" w:themeShade="BF"/>
      <w:sz w:val="32"/>
      <w:lang w:eastAsia="de-AT"/>
    </w:rPr>
  </w:style>
  <w:style w:type="paragraph" w:styleId="TOC1">
    <w:name w:val="toc 1"/>
    <w:basedOn w:val="Normal"/>
    <w:next w:val="Normal"/>
    <w:autoRedefine/>
    <w:uiPriority w:val="39"/>
    <w:unhideWhenUsed/>
    <w:rsid w:val="00226337"/>
    <w:pPr>
      <w:spacing w:after="100"/>
    </w:pPr>
  </w:style>
  <w:style w:type="paragraph" w:styleId="TOC2">
    <w:name w:val="toc 2"/>
    <w:basedOn w:val="Normal"/>
    <w:next w:val="Normal"/>
    <w:autoRedefine/>
    <w:uiPriority w:val="39"/>
    <w:unhideWhenUsed/>
    <w:rsid w:val="00226337"/>
    <w:pPr>
      <w:spacing w:after="100"/>
      <w:ind w:left="220"/>
    </w:pPr>
  </w:style>
  <w:style w:type="paragraph" w:styleId="TOC3">
    <w:name w:val="toc 3"/>
    <w:basedOn w:val="Normal"/>
    <w:next w:val="Normal"/>
    <w:autoRedefine/>
    <w:uiPriority w:val="39"/>
    <w:unhideWhenUsed/>
    <w:rsid w:val="00226337"/>
    <w:pPr>
      <w:spacing w:after="100"/>
      <w:ind w:left="440"/>
    </w:pPr>
  </w:style>
  <w:style w:type="paragraph" w:styleId="Quote">
    <w:name w:val="Quote"/>
    <w:basedOn w:val="Normal"/>
    <w:next w:val="Normal"/>
    <w:link w:val="QuoteChar"/>
    <w:uiPriority w:val="29"/>
    <w:qFormat/>
    <w:rsid w:val="00C20E6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20E6E"/>
    <w:rPr>
      <w:i/>
      <w:iCs/>
      <w:color w:val="404040" w:themeColor="text1" w:themeTint="BF"/>
    </w:rPr>
  </w:style>
  <w:style w:type="table" w:styleId="TableGrid">
    <w:name w:val="Table Grid"/>
    <w:basedOn w:val="TableNormal"/>
    <w:uiPriority w:val="59"/>
    <w:rsid w:val="00137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387"/>
    <w:pPr>
      <w:ind w:left="720"/>
      <w:contextualSpacing/>
    </w:pPr>
  </w:style>
  <w:style w:type="paragraph" w:styleId="Caption">
    <w:name w:val="caption"/>
    <w:basedOn w:val="Normal"/>
    <w:next w:val="Normal"/>
    <w:uiPriority w:val="35"/>
    <w:unhideWhenUsed/>
    <w:qFormat/>
    <w:rsid w:val="00C54757"/>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5154">
      <w:bodyDiv w:val="1"/>
      <w:marLeft w:val="0"/>
      <w:marRight w:val="0"/>
      <w:marTop w:val="0"/>
      <w:marBottom w:val="0"/>
      <w:divBdr>
        <w:top w:val="none" w:sz="0" w:space="0" w:color="auto"/>
        <w:left w:val="none" w:sz="0" w:space="0" w:color="auto"/>
        <w:bottom w:val="none" w:sz="0" w:space="0" w:color="auto"/>
        <w:right w:val="none" w:sz="0" w:space="0" w:color="auto"/>
      </w:divBdr>
    </w:div>
    <w:div w:id="513568107">
      <w:bodyDiv w:val="1"/>
      <w:marLeft w:val="0"/>
      <w:marRight w:val="0"/>
      <w:marTop w:val="0"/>
      <w:marBottom w:val="0"/>
      <w:divBdr>
        <w:top w:val="none" w:sz="0" w:space="0" w:color="auto"/>
        <w:left w:val="none" w:sz="0" w:space="0" w:color="auto"/>
        <w:bottom w:val="none" w:sz="0" w:space="0" w:color="auto"/>
        <w:right w:val="none" w:sz="0" w:space="0" w:color="auto"/>
      </w:divBdr>
    </w:div>
    <w:div w:id="845023236">
      <w:bodyDiv w:val="1"/>
      <w:marLeft w:val="0"/>
      <w:marRight w:val="0"/>
      <w:marTop w:val="0"/>
      <w:marBottom w:val="0"/>
      <w:divBdr>
        <w:top w:val="none" w:sz="0" w:space="0" w:color="auto"/>
        <w:left w:val="none" w:sz="0" w:space="0" w:color="auto"/>
        <w:bottom w:val="none" w:sz="0" w:space="0" w:color="auto"/>
        <w:right w:val="none" w:sz="0" w:space="0" w:color="auto"/>
      </w:divBdr>
    </w:div>
    <w:div w:id="1734161662">
      <w:bodyDiv w:val="1"/>
      <w:marLeft w:val="0"/>
      <w:marRight w:val="0"/>
      <w:marTop w:val="0"/>
      <w:marBottom w:val="0"/>
      <w:divBdr>
        <w:top w:val="none" w:sz="0" w:space="0" w:color="auto"/>
        <w:left w:val="none" w:sz="0" w:space="0" w:color="auto"/>
        <w:bottom w:val="none" w:sz="0" w:space="0" w:color="auto"/>
        <w:right w:val="none" w:sz="0" w:space="0" w:color="auto"/>
      </w:divBdr>
    </w:div>
    <w:div w:id="1793086354">
      <w:bodyDiv w:val="1"/>
      <w:marLeft w:val="0"/>
      <w:marRight w:val="0"/>
      <w:marTop w:val="0"/>
      <w:marBottom w:val="0"/>
      <w:divBdr>
        <w:top w:val="none" w:sz="0" w:space="0" w:color="auto"/>
        <w:left w:val="none" w:sz="0" w:space="0" w:color="auto"/>
        <w:bottom w:val="none" w:sz="0" w:space="0" w:color="auto"/>
        <w:right w:val="none" w:sz="0" w:space="0" w:color="auto"/>
      </w:divBdr>
    </w:div>
    <w:div w:id="185048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259F8-E199-497C-84FE-EE6948BF9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276</Words>
  <Characters>1574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Lackner</dc:creator>
  <cp:keywords/>
  <dc:description/>
  <cp:lastModifiedBy>Andria Hadjicosta</cp:lastModifiedBy>
  <cp:revision>3</cp:revision>
  <cp:lastPrinted>2020-10-05T15:46:00Z</cp:lastPrinted>
  <dcterms:created xsi:type="dcterms:W3CDTF">2023-06-12T13:09:00Z</dcterms:created>
  <dcterms:modified xsi:type="dcterms:W3CDTF">2023-06-12T13:18:00Z</dcterms:modified>
</cp:coreProperties>
</file>