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B28B3" w14:textId="77777777" w:rsidR="00E50794" w:rsidRPr="00AD50E8" w:rsidRDefault="00E50794" w:rsidP="00E50794">
      <w:pPr>
        <w:pStyle w:val="Sprechblasentext"/>
        <w:jc w:val="right"/>
        <w:rPr>
          <w:b/>
          <w:bCs/>
          <w:color w:val="FFFFFF"/>
          <w:sz w:val="24"/>
          <w:szCs w:val="24"/>
        </w:rPr>
      </w:pPr>
    </w:p>
    <w:p w14:paraId="6FC4FCF8" w14:textId="77777777" w:rsidR="00056F85" w:rsidRDefault="00056F85"/>
    <w:p w14:paraId="73299ACC" w14:textId="77777777" w:rsidR="00056F85" w:rsidRDefault="00056F85"/>
    <w:p w14:paraId="1E246E49" w14:textId="77777777" w:rsidR="00C571EC" w:rsidRDefault="003E225B">
      <w:r>
        <w:rPr>
          <w:noProof/>
        </w:rPr>
        <w:drawing>
          <wp:anchor distT="0" distB="0" distL="114300" distR="114300" simplePos="0" relativeHeight="251658752" behindDoc="0" locked="0" layoutInCell="1" allowOverlap="1" wp14:anchorId="779F6ADB" wp14:editId="39D34C32">
            <wp:simplePos x="0" y="0"/>
            <wp:positionH relativeFrom="margin">
              <wp:posOffset>633095</wp:posOffset>
            </wp:positionH>
            <wp:positionV relativeFrom="paragraph">
              <wp:posOffset>77470</wp:posOffset>
            </wp:positionV>
            <wp:extent cx="5215890" cy="521589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90" cy="521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7A8D4" w14:textId="77777777" w:rsidR="00056F85" w:rsidRDefault="00056F85"/>
    <w:p w14:paraId="1904C3B4" w14:textId="77777777" w:rsidR="00056F85" w:rsidRDefault="00056F85"/>
    <w:p w14:paraId="66D49F70" w14:textId="77777777" w:rsidR="00056F85" w:rsidRDefault="00056F85">
      <w:pPr>
        <w:rPr>
          <w:noProof/>
        </w:rPr>
      </w:pPr>
    </w:p>
    <w:p w14:paraId="05F57DBB" w14:textId="77777777" w:rsidR="00056F85" w:rsidRDefault="00056F85">
      <w:pPr>
        <w:rPr>
          <w:noProof/>
        </w:rPr>
      </w:pPr>
    </w:p>
    <w:p w14:paraId="35E533F2" w14:textId="77777777" w:rsidR="00056F85" w:rsidRDefault="00056F85">
      <w:pPr>
        <w:rPr>
          <w:noProof/>
        </w:rPr>
      </w:pPr>
    </w:p>
    <w:p w14:paraId="3506898E" w14:textId="77777777" w:rsidR="00056F85" w:rsidRDefault="00056F85">
      <w:pPr>
        <w:rPr>
          <w:noProof/>
        </w:rPr>
      </w:pPr>
    </w:p>
    <w:p w14:paraId="56D7E0BB" w14:textId="77777777" w:rsidR="00056F85" w:rsidRDefault="00056F85">
      <w:pPr>
        <w:rPr>
          <w:noProof/>
        </w:rPr>
      </w:pPr>
    </w:p>
    <w:p w14:paraId="32D53F19" w14:textId="77777777" w:rsidR="00056F85" w:rsidRDefault="00056F85">
      <w:pPr>
        <w:rPr>
          <w:noProof/>
        </w:rPr>
      </w:pPr>
    </w:p>
    <w:p w14:paraId="39E281C4" w14:textId="77777777" w:rsidR="00056F85" w:rsidRDefault="00056F85">
      <w:pPr>
        <w:rPr>
          <w:noProof/>
        </w:rPr>
      </w:pPr>
    </w:p>
    <w:p w14:paraId="41991452" w14:textId="77777777" w:rsidR="00056F85" w:rsidRDefault="00056F85">
      <w:pPr>
        <w:rPr>
          <w:noProof/>
        </w:rPr>
      </w:pPr>
    </w:p>
    <w:p w14:paraId="28AD58A5" w14:textId="77777777" w:rsidR="00F876F1" w:rsidRDefault="00F876F1"/>
    <w:p w14:paraId="1D2E7707" w14:textId="77777777" w:rsidR="00C571EC" w:rsidRDefault="003E225B"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A1EDEB8" wp14:editId="0D5340C4">
                <wp:simplePos x="0" y="0"/>
                <wp:positionH relativeFrom="page">
                  <wp:align>left</wp:align>
                </wp:positionH>
                <wp:positionV relativeFrom="page">
                  <wp:posOffset>6448425</wp:posOffset>
                </wp:positionV>
                <wp:extent cx="7634288" cy="2728595"/>
                <wp:effectExtent l="0" t="0" r="5080" b="0"/>
                <wp:wrapNone/>
                <wp:docPr id="352" name="Rechteck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288" cy="2728595"/>
                        </a:xfrm>
                        <a:prstGeom prst="rect">
                          <a:avLst/>
                        </a:prstGeom>
                        <a:solidFill>
                          <a:srgbClr val="EAB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hteck 352" style="position:absolute;margin-left:0;margin-top:507.75pt;width:601.15pt;height:214.85pt;z-index:-251540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spid="_x0000_s1026" fillcolor="#eabd0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" w14:anchorId="236AA55E">
                <w10:wrap anchorx="page" anchory="page"/>
              </v:rect>
            </w:pict>
          </mc:Fallback>
        </mc:AlternateContent>
      </w:r>
    </w:p>
    <w:p w14:paraId="1A990D27" w14:textId="77777777" w:rsidR="00C571EC" w:rsidRDefault="003E225B">
      <w:r w:rsidRPr="00056F85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DE865DC" wp14:editId="67988DC6">
                <wp:simplePos x="0" y="0"/>
                <wp:positionH relativeFrom="margin">
                  <wp:align>center</wp:align>
                </wp:positionH>
                <wp:positionV relativeFrom="paragraph">
                  <wp:posOffset>261408</wp:posOffset>
                </wp:positionV>
                <wp:extent cx="6167120" cy="2190465"/>
                <wp:effectExtent l="0" t="0" r="0" b="63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120" cy="2190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B0AA26" w14:textId="77777777" w:rsidR="003E225B" w:rsidRDefault="003E225B" w:rsidP="007C092B">
                            <w:pPr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</w:p>
                          <w:p w14:paraId="1210F147" w14:textId="56EDC523" w:rsidR="00C571EC" w:rsidRPr="003E225B" w:rsidRDefault="00546D48" w:rsidP="007C092B">
                            <w:pPr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 w:rsidRPr="003E225B">
                              <w:rPr>
                                <w:sz w:val="66"/>
                                <w:szCs w:val="66"/>
                              </w:rPr>
                              <w:t>Fallbeispiel</w:t>
                            </w:r>
                          </w:p>
                          <w:p w14:paraId="697F5F31" w14:textId="2C0818BD" w:rsidR="00303190" w:rsidRPr="007C092B" w:rsidRDefault="00D467F8" w:rsidP="006241C3">
                            <w:pPr>
                              <w:jc w:val="center"/>
                              <w:rPr>
                                <w:b/>
                                <w:bCs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Vorlage für </w:t>
                            </w:r>
                            <w:r w:rsidR="003E225B">
                              <w:rPr>
                                <w:sz w:val="40"/>
                                <w:szCs w:val="40"/>
                              </w:rPr>
                              <w:t>Betreuungsperson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865DC" id="_x0000_t202" coordsize="21600,21600" o:spt="202" path="m,l,21600r21600,l21600,xe">
                <v:stroke joinstyle="miter"/>
                <v:path gradientshapeok="t" o:connecttype="rect"/>
              </v:shapetype>
              <v:shape id="Textfeld 31" o:spid="_x0000_s1026" type="#_x0000_t202" style="position:absolute;margin-left:0;margin-top:20.6pt;width:485.6pt;height:172.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" filled="f" stroked="f" strokeweight=".5pt">
                <v:textbox>
                  <w:txbxContent>
                    <w:p w14:paraId="7AB0AA26" w14:textId="77777777" w:rsidR="003E225B" w:rsidRDefault="003E225B" w:rsidP="007C092B">
                      <w:pPr>
                        <w:jc w:val="center"/>
                        <w:rPr>
                          <w:sz w:val="66"/>
                          <w:szCs w:val="66"/>
                        </w:rPr>
                      </w:pPr>
                    </w:p>
                    <w:p w14:paraId="1210F147" w14:textId="56EDC523" w:rsidR="00C571EC" w:rsidRPr="003E225B" w:rsidRDefault="00546D48" w:rsidP="007C092B">
                      <w:pPr>
                        <w:jc w:val="center"/>
                        <w:rPr>
                          <w:sz w:val="66"/>
                          <w:szCs w:val="66"/>
                        </w:rPr>
                      </w:pPr>
                      <w:r w:rsidRPr="003E225B">
                        <w:rPr>
                          <w:sz w:val="66"/>
                          <w:szCs w:val="66"/>
                        </w:rPr>
                        <w:t>Fallbeispiel</w:t>
                      </w:r>
                    </w:p>
                    <w:p w14:paraId="697F5F31" w14:textId="2C0818BD" w:rsidR="00303190" w:rsidRPr="007C092B" w:rsidRDefault="00D467F8" w:rsidP="006241C3">
                      <w:pPr>
                        <w:jc w:val="center"/>
                        <w:rPr>
                          <w:b/>
                          <w:bCs/>
                          <w:sz w:val="66"/>
                          <w:szCs w:val="66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Vorlage für </w:t>
                      </w:r>
                      <w:r w:rsidR="003E225B">
                        <w:rPr>
                          <w:sz w:val="40"/>
                          <w:szCs w:val="40"/>
                        </w:rPr>
                        <w:t>Betreuungsperson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9A6130" w14:textId="77777777" w:rsidR="00056F85" w:rsidRDefault="00056F85" w:rsidP="00056F85"/>
    <w:p w14:paraId="498F6E57" w14:textId="77777777" w:rsidR="00056F85" w:rsidRDefault="00056F85" w:rsidP="00056F85">
      <w:pPr>
        <w:tabs>
          <w:tab w:val="left" w:pos="5610"/>
        </w:tabs>
      </w:pPr>
      <w:r>
        <w:tab/>
      </w:r>
    </w:p>
    <w:p w14:paraId="1E88DBD8" w14:textId="77777777" w:rsidR="00056F85" w:rsidRDefault="00056F85" w:rsidP="00056F85">
      <w:pPr>
        <w:tabs>
          <w:tab w:val="left" w:pos="5610"/>
        </w:tabs>
      </w:pPr>
    </w:p>
    <w:p w14:paraId="0366B7F4" w14:textId="77777777" w:rsidR="00056F85" w:rsidRDefault="00056F85" w:rsidP="00056F85">
      <w:pPr>
        <w:tabs>
          <w:tab w:val="left" w:pos="5610"/>
        </w:tabs>
      </w:pPr>
    </w:p>
    <w:p w14:paraId="16ABADE3" w14:textId="77777777" w:rsidR="00056F85" w:rsidRDefault="00056F85" w:rsidP="00056F85">
      <w:pPr>
        <w:tabs>
          <w:tab w:val="left" w:pos="5610"/>
        </w:tabs>
      </w:pPr>
    </w:p>
    <w:p w14:paraId="533A9150" w14:textId="77777777" w:rsidR="005249FA" w:rsidRPr="007873BA" w:rsidRDefault="005249FA">
      <w:pPr>
        <w:rPr>
          <w:rFonts w:eastAsiaTheme="majorEastAsia" w:cstheme="majorBidi"/>
          <w:b/>
          <w:bCs/>
          <w:color w:val="000000" w:themeColor="text1"/>
          <w:sz w:val="36"/>
          <w:szCs w:val="32"/>
          <w:lang w:val="en-US" w:eastAsia="en-GB"/>
        </w:rPr>
      </w:pPr>
      <w:r w:rsidRPr="007873BA">
        <w:rPr>
          <w:b/>
          <w:bCs/>
          <w:lang w:val="en-US"/>
        </w:rPr>
        <w:br w:type="page"/>
      </w:r>
    </w:p>
    <w:p w14:paraId="08E59E94" w14:textId="2BE0B83E" w:rsidR="00C571EC" w:rsidRPr="007C092B" w:rsidRDefault="00546D48">
      <w:pPr>
        <w:pStyle w:val="berschrift1"/>
        <w:numPr>
          <w:ilvl w:val="0"/>
          <w:numId w:val="0"/>
        </w:numPr>
        <w:rPr>
          <w:b/>
        </w:rPr>
      </w:pPr>
      <w:r>
        <w:rPr>
          <w:b/>
        </w:rPr>
        <w:lastRenderedPageBreak/>
        <w:t>Fallbeispiel</w:t>
      </w:r>
      <w:r w:rsidR="007C092B" w:rsidRPr="007C092B">
        <w:rPr>
          <w:b/>
        </w:rPr>
        <w:t xml:space="preserve"> </w:t>
      </w:r>
      <w:r w:rsidR="00303190" w:rsidRPr="007C092B">
        <w:rPr>
          <w:b/>
        </w:rPr>
        <w:t xml:space="preserve">- </w:t>
      </w:r>
      <w:r w:rsidR="00303190" w:rsidRPr="007C092B">
        <w:rPr>
          <w:rFonts w:cstheme="minorHAnsi"/>
          <w:b/>
          <w:bCs/>
        </w:rPr>
        <w:t xml:space="preserve">Vorlage für </w:t>
      </w:r>
      <w:r w:rsidR="003E225B">
        <w:rPr>
          <w:rFonts w:cstheme="minorHAnsi"/>
          <w:b/>
          <w:bCs/>
        </w:rPr>
        <w:t>Betreuungsperson</w:t>
      </w:r>
    </w:p>
    <w:p w14:paraId="6C01588C" w14:textId="77777777" w:rsidR="00303190" w:rsidRPr="007C092B" w:rsidRDefault="00303190" w:rsidP="00303190">
      <w:pPr>
        <w:rPr>
          <w:b/>
          <w:bCs/>
          <w:szCs w:val="24"/>
        </w:rPr>
      </w:pPr>
    </w:p>
    <w:p w14:paraId="0AAEE953" w14:textId="2C28D774" w:rsidR="00C571EC" w:rsidRPr="007C092B" w:rsidRDefault="003E225B">
      <w:pPr>
        <w:rPr>
          <w:b/>
          <w:bCs/>
          <w:szCs w:val="24"/>
        </w:rPr>
      </w:pPr>
      <w:r w:rsidRPr="007C092B">
        <w:rPr>
          <w:b/>
          <w:bCs/>
          <w:szCs w:val="24"/>
        </w:rPr>
        <w:t xml:space="preserve">Weitere Dokumentation wichtiger Informationen </w:t>
      </w:r>
      <w:r w:rsidRPr="007C092B">
        <w:rPr>
          <w:szCs w:val="24"/>
        </w:rPr>
        <w:t xml:space="preserve">(relevante Ergänzungen, z.B. qualitative Aussagen zu einzelnen </w:t>
      </w:r>
      <w:r w:rsidR="007C092B">
        <w:rPr>
          <w:szCs w:val="24"/>
        </w:rPr>
        <w:t>Einträgen</w:t>
      </w:r>
      <w:r w:rsidRPr="007C092B">
        <w:rPr>
          <w:szCs w:val="24"/>
        </w:rPr>
        <w:t xml:space="preserve"> aus der UCLA-LS [quantitativ] oder zur Eco-</w:t>
      </w:r>
      <w:proofErr w:type="spellStart"/>
      <w:r w:rsidRPr="007C092B">
        <w:rPr>
          <w:szCs w:val="24"/>
        </w:rPr>
        <w:t>Map</w:t>
      </w:r>
      <w:proofErr w:type="spellEnd"/>
      <w:r w:rsidRPr="007C092B">
        <w:rPr>
          <w:szCs w:val="24"/>
        </w:rPr>
        <w:t xml:space="preserve">). </w:t>
      </w:r>
    </w:p>
    <w:p w14:paraId="7339CF5E" w14:textId="77777777" w:rsidR="00E434FF" w:rsidRPr="007C092B" w:rsidRDefault="00E434FF" w:rsidP="00E434FF">
      <w:pPr>
        <w:rPr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434FF" w14:paraId="11322A72" w14:textId="77777777" w:rsidTr="007907E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0BD54E86" w14:textId="77777777" w:rsidR="00C571EC" w:rsidRDefault="003E225B">
            <w:pPr>
              <w:rPr>
                <w:b/>
                <w:bCs/>
                <w:szCs w:val="24"/>
                <w:lang w:val="en-US"/>
              </w:rPr>
            </w:pPr>
            <w:proofErr w:type="spellStart"/>
            <w:r>
              <w:rPr>
                <w:b/>
                <w:bCs/>
                <w:szCs w:val="24"/>
                <w:lang w:val="en-US"/>
              </w:rPr>
              <w:t>Relevante</w:t>
            </w:r>
            <w:proofErr w:type="spellEnd"/>
            <w:r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Cs w:val="24"/>
                <w:lang w:val="en-US"/>
              </w:rPr>
              <w:t>Ergänzungen</w:t>
            </w:r>
            <w:proofErr w:type="spellEnd"/>
          </w:p>
        </w:tc>
      </w:tr>
      <w:tr w:rsidR="00E434FF" w14:paraId="2005CC2D" w14:textId="77777777" w:rsidTr="00FB029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0FE" w14:textId="77777777" w:rsidR="00E434FF" w:rsidRDefault="00E434FF">
            <w:pPr>
              <w:rPr>
                <w:sz w:val="22"/>
                <w:lang w:val="en-US"/>
              </w:rPr>
            </w:pPr>
          </w:p>
          <w:p w14:paraId="43659859" w14:textId="77777777" w:rsidR="00E434FF" w:rsidRDefault="00E434FF">
            <w:pPr>
              <w:rPr>
                <w:lang w:val="en-US"/>
              </w:rPr>
            </w:pPr>
          </w:p>
          <w:p w14:paraId="2B9273A3" w14:textId="77777777" w:rsidR="00E434FF" w:rsidRDefault="00E434FF">
            <w:pPr>
              <w:rPr>
                <w:lang w:val="en-US"/>
              </w:rPr>
            </w:pPr>
          </w:p>
          <w:p w14:paraId="2C6AFDDF" w14:textId="77777777" w:rsidR="00E434FF" w:rsidRDefault="00E434FF">
            <w:pPr>
              <w:rPr>
                <w:lang w:val="en-US"/>
              </w:rPr>
            </w:pPr>
          </w:p>
          <w:p w14:paraId="1F9A1CB2" w14:textId="77777777" w:rsidR="00E434FF" w:rsidRDefault="00E434FF">
            <w:pPr>
              <w:rPr>
                <w:lang w:val="en-US"/>
              </w:rPr>
            </w:pPr>
          </w:p>
          <w:p w14:paraId="764B937B" w14:textId="77777777" w:rsidR="00E434FF" w:rsidRDefault="00E434FF">
            <w:pPr>
              <w:rPr>
                <w:lang w:val="en-US"/>
              </w:rPr>
            </w:pPr>
          </w:p>
          <w:p w14:paraId="4C65C613" w14:textId="77777777" w:rsidR="00E434FF" w:rsidRDefault="00E434FF">
            <w:pPr>
              <w:rPr>
                <w:lang w:val="en-US"/>
              </w:rPr>
            </w:pPr>
          </w:p>
          <w:p w14:paraId="776CB26C" w14:textId="77777777" w:rsidR="00E434FF" w:rsidRDefault="00E434FF">
            <w:pPr>
              <w:rPr>
                <w:lang w:val="en-US"/>
              </w:rPr>
            </w:pPr>
          </w:p>
        </w:tc>
      </w:tr>
    </w:tbl>
    <w:p w14:paraId="1976A667" w14:textId="77777777" w:rsidR="00E434FF" w:rsidRDefault="00E434FF" w:rsidP="00E434FF">
      <w:pPr>
        <w:rPr>
          <w:sz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434FF" w:rsidRPr="00E434FF" w14:paraId="14435AAF" w14:textId="77777777" w:rsidTr="007907E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77DA7EE7" w14:textId="0AB6EA38" w:rsidR="00C571EC" w:rsidRPr="007C092B" w:rsidRDefault="003E225B">
            <w:pPr>
              <w:rPr>
                <w:b/>
                <w:bCs/>
                <w:szCs w:val="24"/>
              </w:rPr>
            </w:pPr>
            <w:r w:rsidRPr="007C092B">
              <w:rPr>
                <w:b/>
                <w:bCs/>
                <w:szCs w:val="24"/>
              </w:rPr>
              <w:t xml:space="preserve">Geplante Maßnahmen und ihre </w:t>
            </w:r>
            <w:r w:rsidR="00546D48">
              <w:rPr>
                <w:b/>
                <w:bCs/>
                <w:szCs w:val="24"/>
              </w:rPr>
              <w:t>Durchführung</w:t>
            </w:r>
            <w:r w:rsidRPr="007C092B">
              <w:rPr>
                <w:b/>
                <w:bCs/>
                <w:szCs w:val="24"/>
              </w:rPr>
              <w:t xml:space="preserve"> (wie und wann)</w:t>
            </w:r>
          </w:p>
        </w:tc>
      </w:tr>
      <w:tr w:rsidR="00E434FF" w14:paraId="7B1F3F2B" w14:textId="77777777" w:rsidTr="00FB029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9B4D" w14:textId="77777777" w:rsidR="00E434FF" w:rsidRPr="007C092B" w:rsidRDefault="00E434FF">
            <w:pPr>
              <w:rPr>
                <w:sz w:val="22"/>
              </w:rPr>
            </w:pPr>
          </w:p>
          <w:p w14:paraId="0724CDDD" w14:textId="77777777" w:rsidR="00E434FF" w:rsidRPr="007C092B" w:rsidRDefault="00E434FF"/>
          <w:p w14:paraId="29FA588D" w14:textId="77777777" w:rsidR="00C571EC" w:rsidRPr="007C092B" w:rsidRDefault="003E225B">
            <w:pPr>
              <w:rPr>
                <w:b/>
                <w:bCs/>
                <w:u w:val="single"/>
              </w:rPr>
            </w:pPr>
            <w:r w:rsidRPr="007C092B">
              <w:rPr>
                <w:b/>
                <w:bCs/>
                <w:u w:val="single"/>
              </w:rPr>
              <w:t>Maßnahmen, Strategie (Prävention, Intervention - Was ist das Ziel der Maßnahme?)</w:t>
            </w:r>
          </w:p>
          <w:p w14:paraId="0423D4B8" w14:textId="77777777" w:rsidR="00E434FF" w:rsidRPr="007C092B" w:rsidRDefault="00E434FF"/>
          <w:p w14:paraId="6DA452DC" w14:textId="77777777" w:rsidR="00E434FF" w:rsidRPr="007C092B" w:rsidRDefault="00E434FF"/>
          <w:p w14:paraId="540BAEB8" w14:textId="77777777" w:rsidR="00E434FF" w:rsidRPr="007C092B" w:rsidRDefault="00E434FF"/>
          <w:p w14:paraId="5F3A98CA" w14:textId="2983EE12" w:rsidR="00C571EC" w:rsidRPr="003E225B" w:rsidRDefault="00546D48">
            <w:pPr>
              <w:rPr>
                <w:b/>
                <w:bCs/>
                <w:u w:val="single"/>
              </w:rPr>
            </w:pPr>
            <w:r w:rsidRPr="003E225B">
              <w:rPr>
                <w:b/>
                <w:bCs/>
                <w:u w:val="single"/>
              </w:rPr>
              <w:t>Art der Durchführung</w:t>
            </w:r>
          </w:p>
          <w:p w14:paraId="66047651" w14:textId="77777777" w:rsidR="00E434FF" w:rsidRPr="003E225B" w:rsidRDefault="00E434FF"/>
          <w:p w14:paraId="543BE1B5" w14:textId="77777777" w:rsidR="00E434FF" w:rsidRPr="003E225B" w:rsidRDefault="00E434FF"/>
          <w:p w14:paraId="184EC641" w14:textId="77777777" w:rsidR="00E434FF" w:rsidRPr="003E225B" w:rsidRDefault="00E434FF"/>
          <w:p w14:paraId="21187BDD" w14:textId="5C976A6E" w:rsidR="00C571EC" w:rsidRPr="003E225B" w:rsidRDefault="003E225B">
            <w:pPr>
              <w:rPr>
                <w:b/>
                <w:bCs/>
                <w:u w:val="single"/>
              </w:rPr>
            </w:pPr>
            <w:r w:rsidRPr="003E225B">
              <w:rPr>
                <w:b/>
                <w:bCs/>
                <w:u w:val="single"/>
              </w:rPr>
              <w:t xml:space="preserve">Datum der </w:t>
            </w:r>
            <w:r w:rsidR="00546D48" w:rsidRPr="003E225B">
              <w:rPr>
                <w:b/>
                <w:bCs/>
                <w:u w:val="single"/>
              </w:rPr>
              <w:t>Durchführung</w:t>
            </w:r>
          </w:p>
          <w:p w14:paraId="4354955E" w14:textId="77777777" w:rsidR="00E434FF" w:rsidRPr="003E225B" w:rsidRDefault="00E434FF"/>
          <w:p w14:paraId="1EF306F3" w14:textId="77777777" w:rsidR="00E434FF" w:rsidRPr="003E225B" w:rsidRDefault="00E434FF"/>
          <w:p w14:paraId="6C5E5CE9" w14:textId="77777777" w:rsidR="00E434FF" w:rsidRPr="003E225B" w:rsidRDefault="00E434FF"/>
        </w:tc>
      </w:tr>
    </w:tbl>
    <w:p w14:paraId="78C73D71" w14:textId="77777777" w:rsidR="00E434FF" w:rsidRPr="003E225B" w:rsidRDefault="00E434FF" w:rsidP="00E434FF">
      <w:pPr>
        <w:rPr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E434FF" w14:paraId="5694BF99" w14:textId="77777777" w:rsidTr="007907E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B200"/>
            <w:hideMark/>
          </w:tcPr>
          <w:p w14:paraId="0E8D1CC1" w14:textId="77777777" w:rsidR="00C571EC" w:rsidRDefault="003E225B">
            <w:pPr>
              <w:rPr>
                <w:b/>
                <w:bCs/>
                <w:szCs w:val="24"/>
                <w:lang w:val="en-US"/>
              </w:rPr>
            </w:pPr>
            <w:r>
              <w:rPr>
                <w:b/>
                <w:bCs/>
                <w:szCs w:val="24"/>
                <w:lang w:val="en-US"/>
              </w:rPr>
              <w:t xml:space="preserve">Persönliche </w:t>
            </w:r>
            <w:r w:rsidR="00FB029A">
              <w:rPr>
                <w:b/>
                <w:bCs/>
                <w:szCs w:val="24"/>
                <w:lang w:val="en-US"/>
              </w:rPr>
              <w:t>Reflexion</w:t>
            </w:r>
          </w:p>
        </w:tc>
      </w:tr>
      <w:tr w:rsidR="00E434FF" w14:paraId="7CC00E65" w14:textId="77777777" w:rsidTr="00FB029A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4639" w14:textId="77777777" w:rsidR="00E434FF" w:rsidRDefault="00E434FF">
            <w:pPr>
              <w:rPr>
                <w:sz w:val="22"/>
                <w:lang w:val="en-US"/>
              </w:rPr>
            </w:pPr>
          </w:p>
          <w:p w14:paraId="179DB2EE" w14:textId="77777777" w:rsidR="00E434FF" w:rsidRDefault="00E434FF">
            <w:pPr>
              <w:rPr>
                <w:lang w:val="en-US"/>
              </w:rPr>
            </w:pPr>
          </w:p>
          <w:p w14:paraId="17E60D1C" w14:textId="77777777" w:rsidR="00E434FF" w:rsidRDefault="00E434FF">
            <w:pPr>
              <w:rPr>
                <w:lang w:val="en-US"/>
              </w:rPr>
            </w:pPr>
          </w:p>
          <w:p w14:paraId="6F91AAEF" w14:textId="77777777" w:rsidR="00E434FF" w:rsidRDefault="00E434FF">
            <w:pPr>
              <w:rPr>
                <w:lang w:val="en-US"/>
              </w:rPr>
            </w:pPr>
          </w:p>
          <w:p w14:paraId="425782C4" w14:textId="77777777" w:rsidR="00E434FF" w:rsidRDefault="00E434FF">
            <w:pPr>
              <w:rPr>
                <w:lang w:val="en-US"/>
              </w:rPr>
            </w:pPr>
          </w:p>
          <w:p w14:paraId="3240816E" w14:textId="77777777" w:rsidR="00E434FF" w:rsidRDefault="00E434FF">
            <w:pPr>
              <w:rPr>
                <w:lang w:val="en-US"/>
              </w:rPr>
            </w:pPr>
          </w:p>
          <w:p w14:paraId="6FB225D6" w14:textId="77777777" w:rsidR="00E434FF" w:rsidRDefault="00E434FF">
            <w:pPr>
              <w:rPr>
                <w:lang w:val="en-US"/>
              </w:rPr>
            </w:pPr>
          </w:p>
          <w:p w14:paraId="20626A85" w14:textId="77777777" w:rsidR="00E434FF" w:rsidRDefault="00E434FF">
            <w:pPr>
              <w:rPr>
                <w:lang w:val="en-US"/>
              </w:rPr>
            </w:pPr>
          </w:p>
          <w:p w14:paraId="7A9D39D1" w14:textId="77777777" w:rsidR="00E434FF" w:rsidRDefault="00E434FF">
            <w:pPr>
              <w:rPr>
                <w:lang w:val="en-US"/>
              </w:rPr>
            </w:pPr>
          </w:p>
        </w:tc>
      </w:tr>
    </w:tbl>
    <w:p w14:paraId="6EF5221D" w14:textId="77777777" w:rsidR="00E434FF" w:rsidRDefault="00E434FF" w:rsidP="00E434FF">
      <w:pPr>
        <w:rPr>
          <w:b/>
          <w:bCs/>
          <w:sz w:val="22"/>
          <w:lang w:val="en-US"/>
        </w:rPr>
      </w:pPr>
    </w:p>
    <w:p w14:paraId="4D2AA241" w14:textId="77777777" w:rsidR="00303190" w:rsidRPr="007F2A9D" w:rsidRDefault="00303190" w:rsidP="00E434FF">
      <w:pPr>
        <w:rPr>
          <w:lang w:val="en-US" w:eastAsia="en-GB"/>
        </w:rPr>
      </w:pPr>
    </w:p>
    <w:sectPr w:rsidR="00303190" w:rsidRPr="007F2A9D" w:rsidSect="00022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51" w:bottom="1135" w:left="851" w:header="425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FD5D" w14:textId="77777777" w:rsidR="001D592D" w:rsidRDefault="001D592D" w:rsidP="00056F85">
      <w:pPr>
        <w:spacing w:after="0" w:line="240" w:lineRule="auto"/>
      </w:pPr>
      <w:r>
        <w:separator/>
      </w:r>
    </w:p>
  </w:endnote>
  <w:endnote w:type="continuationSeparator" w:id="0">
    <w:p w14:paraId="4C715E00" w14:textId="77777777" w:rsidR="001D592D" w:rsidRDefault="001D592D" w:rsidP="0005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D938" w14:textId="77777777" w:rsidR="003E225B" w:rsidRDefault="003E22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83F0" w14:textId="77777777" w:rsidR="00C571EC" w:rsidRDefault="003E225B">
    <w:pPr>
      <w:pStyle w:val="Fuzeile"/>
      <w:tabs>
        <w:tab w:val="center" w:pos="0"/>
        <w:tab w:val="left" w:pos="4536"/>
      </w:tabs>
      <w:rPr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7216" behindDoc="0" locked="0" layoutInCell="0" hidden="0" allowOverlap="1" wp14:anchorId="0B4027A3" wp14:editId="373D5F53">
          <wp:simplePos x="0" y="0"/>
          <wp:positionH relativeFrom="margin">
            <wp:posOffset>-4445</wp:posOffset>
          </wp:positionH>
          <wp:positionV relativeFrom="paragraph">
            <wp:posOffset>-83820</wp:posOffset>
          </wp:positionV>
          <wp:extent cx="1769110" cy="388620"/>
          <wp:effectExtent l="0" t="0" r="0" b="0"/>
          <wp:wrapSquare wrapText="bothSides" distT="0" distB="0" distL="114300" distR="114300"/>
          <wp:docPr id="426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87EB517" wp14:editId="3FF60733">
              <wp:simplePos x="0" y="0"/>
              <wp:positionH relativeFrom="rightMargin">
                <wp:posOffset>180975</wp:posOffset>
              </wp:positionH>
              <wp:positionV relativeFrom="margin">
                <wp:posOffset>7910513</wp:posOffset>
              </wp:positionV>
              <wp:extent cx="727710" cy="1052195"/>
              <wp:effectExtent l="0" t="0" r="5715" b="0"/>
              <wp:wrapNone/>
              <wp:docPr id="23" name="Rechteck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1052195"/>
                      </a:xfrm>
                      <a:prstGeom prst="rect">
                        <a:avLst/>
                      </a:prstGeom>
                      <a:solidFill>
                        <a:srgbClr val="FFCC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5A7205" w14:textId="77777777" w:rsidR="00E02CCF" w:rsidRDefault="00E02CCF" w:rsidP="00056F85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  <w:p w14:paraId="48D4FDA9" w14:textId="77777777" w:rsidR="00C571EC" w:rsidRDefault="003E225B">
                          <w:pPr>
                            <w:pBdr>
                              <w:bottom w:val="single" w:sz="4" w:space="1" w:color="auto"/>
                            </w:pBdr>
                          </w:pPr>
                          <w:r w:rsidRPr="00994F06">
                            <w:fldChar w:fldCharType="begin"/>
                          </w:r>
                          <w:r w:rsidRPr="00994F06">
                            <w:instrText>PAGE   \* MERGEFORMAT</w:instrText>
                          </w:r>
                          <w:r w:rsidRPr="00994F06">
                            <w:fldChar w:fldCharType="separate"/>
                          </w:r>
                          <w:r w:rsidR="00A67B9C" w:rsidRPr="00A67B9C">
                            <w:rPr>
                              <w:noProof/>
                              <w:lang w:val="de-DE"/>
                            </w:rPr>
                            <w:t>6</w:t>
                          </w:r>
                          <w:r w:rsidRPr="00994F06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7EB517" id="Rechteck 23" o:spid="_x0000_s1027" style="position:absolute;margin-left:14.25pt;margin-top:622.9pt;width:57.3pt;height:82.8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" o:allowincell="f" fillcolor="#fc0" stroked="f">
              <v:textbox>
                <w:txbxContent>
                  <w:p w14:paraId="205A7205" w14:textId="77777777" w:rsidR="00E02CCF" w:rsidRDefault="00E02CCF" w:rsidP="00056F85">
                    <w:pPr>
                      <w:pBdr>
                        <w:bottom w:val="single" w:sz="4" w:space="1" w:color="auto"/>
                      </w:pBdr>
                    </w:pPr>
                  </w:p>
                  <w:p w14:paraId="48D4FDA9" w14:textId="77777777" w:rsidR="00C571EC" w:rsidRDefault="00000000">
                    <w:pPr>
                      <w:pBdr>
                        <w:bottom w:val="single" w:sz="4" w:space="1" w:color="auto"/>
                      </w:pBdr>
                    </w:pPr>
                    <w:r w:rsidRPr="00994F06">
                      <w:fldChar w:fldCharType="begin"/>
                    </w:r>
                    <w:r w:rsidRPr="00994F06">
                      <w:instrText>PAGE   \* MERGEFORMAT</w:instrText>
                    </w:r>
                    <w:r w:rsidRPr="00994F06">
                      <w:fldChar w:fldCharType="separate"/>
                    </w:r>
                    <w:r w:rsidR="00A67B9C" w:rsidRPr="00A67B9C">
                      <w:rPr>
                        <w:noProof/>
                        <w:lang w:val="de-DE"/>
                      </w:rPr>
                      <w:t>6</w:t>
                    </w:r>
                    <w:r w:rsidRPr="00994F06"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83A52">
      <w:rPr>
        <w:lang w:val="en-US"/>
      </w:rPr>
      <w:tab/>
    </w:r>
  </w:p>
  <w:p w14:paraId="316A6F85" w14:textId="77777777" w:rsidR="00E02CCF" w:rsidRPr="00F83A52" w:rsidRDefault="00E02CCF" w:rsidP="00056F85">
    <w:pPr>
      <w:pStyle w:val="Fuzeile"/>
      <w:rPr>
        <w:lang w:val="en-US"/>
      </w:rPr>
    </w:pPr>
    <w:r>
      <w:rPr>
        <w:lang w:val="en-US"/>
      </w:rPr>
      <w:tab/>
    </w:r>
    <w:r w:rsidRPr="00F83A52"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AF060" w14:textId="77777777" w:rsidR="00C571EC" w:rsidRPr="007C092B" w:rsidRDefault="003E225B">
    <w:pPr>
      <w:spacing w:after="0"/>
      <w:ind w:left="2880"/>
      <w:jc w:val="both"/>
      <w:rPr>
        <w:i/>
        <w:color w:val="A6A6A6"/>
        <w:sz w:val="16"/>
        <w:szCs w:val="16"/>
      </w:rPr>
    </w:pPr>
    <w:r w:rsidRPr="007C092B">
      <w:rPr>
        <w:i/>
        <w:color w:val="A6A6A6"/>
        <w:sz w:val="16"/>
        <w:szCs w:val="16"/>
      </w:rPr>
      <w:t xml:space="preserve">Die Unterstützung der Europäischen Kommission für die Erstellung dieser Veröffentlichung stellt keine Billigung des Inhalts dar, </w:t>
    </w:r>
    <w:r w:rsidRPr="007C092B">
      <w:rPr>
        <w:i/>
        <w:color w:val="A6A6A6"/>
        <w:sz w:val="16"/>
        <w:szCs w:val="16"/>
      </w:rPr>
      <w:t>der ausschließlich die Ansichten der Autoren widerspiegelt, und die Kommission kann nicht für eine etwaige Verwendung der darin enthaltenen Informationen verantwortlich gemacht werden.</w:t>
    </w:r>
    <w:r>
      <w:rPr>
        <w:noProof/>
        <w:lang w:val="it-IT" w:eastAsia="it-IT"/>
      </w:rPr>
      <w:drawing>
        <wp:anchor distT="0" distB="0" distL="114300" distR="114300" simplePos="0" relativeHeight="251655168" behindDoc="0" locked="0" layoutInCell="0" hidden="0" allowOverlap="1" wp14:anchorId="00A77D5C" wp14:editId="3480E500">
          <wp:simplePos x="0" y="0"/>
          <wp:positionH relativeFrom="margin">
            <wp:posOffset>-53338</wp:posOffset>
          </wp:positionH>
          <wp:positionV relativeFrom="paragraph">
            <wp:posOffset>18415</wp:posOffset>
          </wp:positionV>
          <wp:extent cx="1769110" cy="388620"/>
          <wp:effectExtent l="0" t="0" r="0" b="0"/>
          <wp:wrapSquare wrapText="bothSides" distT="0" distB="0" distL="114300" distR="114300"/>
          <wp:docPr id="427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9110" cy="388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1C8D" w14:textId="77777777" w:rsidR="001D592D" w:rsidRDefault="001D592D" w:rsidP="00056F85">
      <w:pPr>
        <w:spacing w:after="0" w:line="240" w:lineRule="auto"/>
      </w:pPr>
      <w:r>
        <w:separator/>
      </w:r>
    </w:p>
  </w:footnote>
  <w:footnote w:type="continuationSeparator" w:id="0">
    <w:p w14:paraId="5865BAA7" w14:textId="77777777" w:rsidR="001D592D" w:rsidRDefault="001D592D" w:rsidP="0005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2F34" w14:textId="77777777" w:rsidR="003E225B" w:rsidRDefault="003E22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A2AF" w14:textId="77777777" w:rsidR="00E02CCF" w:rsidRDefault="00E02CCF" w:rsidP="009E367C">
    <w:pPr>
      <w:pStyle w:val="Kopfzeile"/>
      <w:tabs>
        <w:tab w:val="clear" w:pos="4536"/>
        <w:tab w:val="clear" w:pos="9072"/>
        <w:tab w:val="left" w:pos="2070"/>
      </w:tabs>
      <w:rPr>
        <w:noProof/>
      </w:rPr>
    </w:pPr>
  </w:p>
  <w:p w14:paraId="24A8E1E0" w14:textId="1B4D67E0" w:rsidR="00C571EC" w:rsidRPr="007C092B" w:rsidRDefault="003E225B">
    <w:pPr>
      <w:pStyle w:val="Kopfzeile"/>
      <w:tabs>
        <w:tab w:val="clear" w:pos="4536"/>
        <w:tab w:val="clear" w:pos="9072"/>
        <w:tab w:val="left" w:pos="2070"/>
      </w:tabs>
    </w:pPr>
    <w:r w:rsidRPr="007C092B">
      <w:rPr>
        <w:rFonts w:cstheme="minorHAnsi"/>
        <w:color w:val="595959" w:themeColor="text1" w:themeTint="A6"/>
      </w:rPr>
      <w:t xml:space="preserve">DIGI-AGEING </w:t>
    </w:r>
    <w:r w:rsidR="007C092B">
      <w:rPr>
        <w:rFonts w:cstheme="minorHAnsi"/>
        <w:color w:val="595959" w:themeColor="text1" w:themeTint="A6"/>
      </w:rPr>
      <w:t>–</w:t>
    </w:r>
    <w:r w:rsidRPr="007C092B">
      <w:rPr>
        <w:rFonts w:cstheme="minorHAnsi"/>
        <w:color w:val="595959" w:themeColor="text1" w:themeTint="A6"/>
      </w:rPr>
      <w:t xml:space="preserve"> </w:t>
    </w:r>
    <w:r w:rsidR="007C092B">
      <w:rPr>
        <w:rFonts w:cstheme="minorHAnsi"/>
        <w:color w:val="595959" w:themeColor="text1" w:themeTint="A6"/>
      </w:rPr>
      <w:t>overcoming loneliness</w:t>
    </w:r>
    <w:r w:rsidR="002404DD">
      <w:rPr>
        <w:rFonts w:cstheme="minorHAnsi"/>
        <w:color w:val="595959" w:themeColor="text1" w:themeTint="A6"/>
      </w:rPr>
      <w:tab/>
    </w:r>
    <w:r w:rsidRPr="007C092B">
      <w:rPr>
        <w:rFonts w:cstheme="minorHAnsi"/>
        <w:color w:val="595959" w:themeColor="text1" w:themeTint="A6"/>
      </w:rPr>
      <w:t xml:space="preserve"> Finanzhilfevereinbarung Nr.</w:t>
    </w:r>
    <w:bookmarkStart w:id="0" w:name="_Hlk51323905"/>
    <w:r w:rsidRPr="007C092B">
      <w:rPr>
        <w:rFonts w:cstheme="minorHAnsi"/>
        <w:color w:val="595959" w:themeColor="text1" w:themeTint="A6"/>
      </w:rPr>
      <w:t xml:space="preserve"> 2020-1-AT01-KA202-078084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C271" w14:textId="1595340C" w:rsidR="00FB029A" w:rsidRDefault="00FB029A" w:rsidP="00FB029A">
    <w:pPr>
      <w:pStyle w:val="Kopfzeile"/>
    </w:pPr>
  </w:p>
  <w:p w14:paraId="4A1B1003" w14:textId="29C2B3D5" w:rsidR="00C571EC" w:rsidRDefault="003E225B">
    <w:pPr>
      <w:pStyle w:val="Kopfzeile"/>
    </w:pPr>
    <w:r>
      <w:tab/>
    </w:r>
    <w:r>
      <w:tab/>
    </w:r>
  </w:p>
  <w:p w14:paraId="0B422E51" w14:textId="77777777" w:rsidR="00E02CCF" w:rsidRDefault="00E02C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EE4"/>
    <w:multiLevelType w:val="hybridMultilevel"/>
    <w:tmpl w:val="35183CE4"/>
    <w:lvl w:ilvl="0" w:tplc="547A389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1CC"/>
    <w:multiLevelType w:val="hybridMultilevel"/>
    <w:tmpl w:val="100E4504"/>
    <w:lvl w:ilvl="0" w:tplc="C6B468A2">
      <w:start w:val="1"/>
      <w:numFmt w:val="decimal"/>
      <w:lvlText w:val="%1."/>
      <w:lvlJc w:val="left"/>
      <w:pPr>
        <w:ind w:left="360" w:hanging="360"/>
      </w:pPr>
      <w:rPr>
        <w:color w:val="FFC000"/>
      </w:rPr>
    </w:lvl>
    <w:lvl w:ilvl="1" w:tplc="24BA4172">
      <w:start w:val="1"/>
      <w:numFmt w:val="lowerLetter"/>
      <w:lvlText w:val="%2."/>
      <w:lvlJc w:val="left"/>
      <w:pPr>
        <w:ind w:left="785" w:hanging="360"/>
      </w:pPr>
      <w:rPr>
        <w:color w:val="943634" w:themeColor="accent2" w:themeShade="BF"/>
      </w:r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F">
      <w:start w:val="1"/>
      <w:numFmt w:val="decimal"/>
      <w:lvlText w:val="%7."/>
      <w:lvlJc w:val="left"/>
      <w:pPr>
        <w:ind w:left="4680" w:hanging="360"/>
      </w:pPr>
    </w:lvl>
    <w:lvl w:ilvl="7" w:tplc="0C070019">
      <w:start w:val="1"/>
      <w:numFmt w:val="lowerLetter"/>
      <w:lvlText w:val="%8."/>
      <w:lvlJc w:val="left"/>
      <w:pPr>
        <w:ind w:left="5400" w:hanging="360"/>
      </w:pPr>
    </w:lvl>
    <w:lvl w:ilvl="8" w:tplc="0C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C61AB"/>
    <w:multiLevelType w:val="hybridMultilevel"/>
    <w:tmpl w:val="4D2E6C98"/>
    <w:lvl w:ilvl="0" w:tplc="79CCE970">
      <w:start w:val="1"/>
      <w:numFmt w:val="decimal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0926"/>
    <w:multiLevelType w:val="hybridMultilevel"/>
    <w:tmpl w:val="95AAFEB0"/>
    <w:lvl w:ilvl="0" w:tplc="5564524A">
      <w:start w:val="1"/>
      <w:numFmt w:val="decimal"/>
      <w:pStyle w:val="berschrift2"/>
      <w:lvlText w:val="1.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91D"/>
    <w:multiLevelType w:val="hybridMultilevel"/>
    <w:tmpl w:val="AE80D030"/>
    <w:lvl w:ilvl="0" w:tplc="0C07000F">
      <w:start w:val="1"/>
      <w:numFmt w:val="decimal"/>
      <w:lvlText w:val="%1."/>
      <w:lvlJc w:val="left"/>
      <w:pPr>
        <w:ind w:left="502" w:hanging="360"/>
      </w:p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D2471A"/>
    <w:multiLevelType w:val="hybridMultilevel"/>
    <w:tmpl w:val="C8A84AD8"/>
    <w:lvl w:ilvl="0" w:tplc="262018CA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47A6F"/>
    <w:multiLevelType w:val="hybridMultilevel"/>
    <w:tmpl w:val="8A2ACDD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849E2"/>
    <w:multiLevelType w:val="hybridMultilevel"/>
    <w:tmpl w:val="5364AACC"/>
    <w:lvl w:ilvl="0" w:tplc="0C07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614E40FA"/>
    <w:multiLevelType w:val="hybridMultilevel"/>
    <w:tmpl w:val="F81C044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122AD"/>
    <w:multiLevelType w:val="hybridMultilevel"/>
    <w:tmpl w:val="A4F27C82"/>
    <w:lvl w:ilvl="0" w:tplc="EFC26D64">
      <w:start w:val="1"/>
      <w:numFmt w:val="decimal"/>
      <w:pStyle w:val="berschrift3"/>
      <w:lvlText w:val="%1.1.1"/>
      <w:lvlJc w:val="left"/>
      <w:pPr>
        <w:ind w:left="114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6" w:hanging="360"/>
      </w:pPr>
    </w:lvl>
    <w:lvl w:ilvl="2" w:tplc="0C07001B" w:tentative="1">
      <w:start w:val="1"/>
      <w:numFmt w:val="lowerRoman"/>
      <w:lvlText w:val="%3."/>
      <w:lvlJc w:val="right"/>
      <w:pPr>
        <w:ind w:left="2586" w:hanging="180"/>
      </w:pPr>
    </w:lvl>
    <w:lvl w:ilvl="3" w:tplc="0C07000F" w:tentative="1">
      <w:start w:val="1"/>
      <w:numFmt w:val="decimal"/>
      <w:lvlText w:val="%4."/>
      <w:lvlJc w:val="left"/>
      <w:pPr>
        <w:ind w:left="3306" w:hanging="360"/>
      </w:pPr>
    </w:lvl>
    <w:lvl w:ilvl="4" w:tplc="0C070019" w:tentative="1">
      <w:start w:val="1"/>
      <w:numFmt w:val="lowerLetter"/>
      <w:lvlText w:val="%5."/>
      <w:lvlJc w:val="left"/>
      <w:pPr>
        <w:ind w:left="4026" w:hanging="360"/>
      </w:pPr>
    </w:lvl>
    <w:lvl w:ilvl="5" w:tplc="0C07001B" w:tentative="1">
      <w:start w:val="1"/>
      <w:numFmt w:val="lowerRoman"/>
      <w:lvlText w:val="%6."/>
      <w:lvlJc w:val="right"/>
      <w:pPr>
        <w:ind w:left="4746" w:hanging="180"/>
      </w:pPr>
    </w:lvl>
    <w:lvl w:ilvl="6" w:tplc="0C07000F" w:tentative="1">
      <w:start w:val="1"/>
      <w:numFmt w:val="decimal"/>
      <w:lvlText w:val="%7."/>
      <w:lvlJc w:val="left"/>
      <w:pPr>
        <w:ind w:left="5466" w:hanging="360"/>
      </w:pPr>
    </w:lvl>
    <w:lvl w:ilvl="7" w:tplc="0C070019" w:tentative="1">
      <w:start w:val="1"/>
      <w:numFmt w:val="lowerLetter"/>
      <w:lvlText w:val="%8."/>
      <w:lvlJc w:val="left"/>
      <w:pPr>
        <w:ind w:left="6186" w:hanging="360"/>
      </w:pPr>
    </w:lvl>
    <w:lvl w:ilvl="8" w:tplc="0C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1012EF"/>
    <w:multiLevelType w:val="multilevel"/>
    <w:tmpl w:val="334C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177609"/>
    <w:multiLevelType w:val="multilevel"/>
    <w:tmpl w:val="F6885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077063">
    <w:abstractNumId w:val="5"/>
  </w:num>
  <w:num w:numId="2" w16cid:durableId="212036190">
    <w:abstractNumId w:val="2"/>
  </w:num>
  <w:num w:numId="3" w16cid:durableId="1592860354">
    <w:abstractNumId w:val="3"/>
  </w:num>
  <w:num w:numId="4" w16cid:durableId="525485104">
    <w:abstractNumId w:val="9"/>
  </w:num>
  <w:num w:numId="5" w16cid:durableId="556748299">
    <w:abstractNumId w:val="2"/>
  </w:num>
  <w:num w:numId="6" w16cid:durableId="338776551">
    <w:abstractNumId w:val="2"/>
  </w:num>
  <w:num w:numId="7" w16cid:durableId="1831482445">
    <w:abstractNumId w:val="2"/>
  </w:num>
  <w:num w:numId="8" w16cid:durableId="791290571">
    <w:abstractNumId w:val="2"/>
  </w:num>
  <w:num w:numId="9" w16cid:durableId="2003660724">
    <w:abstractNumId w:val="11"/>
  </w:num>
  <w:num w:numId="10" w16cid:durableId="389963506">
    <w:abstractNumId w:val="8"/>
  </w:num>
  <w:num w:numId="11" w16cid:durableId="1386177916">
    <w:abstractNumId w:val="0"/>
  </w:num>
  <w:num w:numId="12" w16cid:durableId="1334406707">
    <w:abstractNumId w:val="7"/>
  </w:num>
  <w:num w:numId="13" w16cid:durableId="1069038816">
    <w:abstractNumId w:val="6"/>
  </w:num>
  <w:num w:numId="14" w16cid:durableId="1559586818">
    <w:abstractNumId w:val="10"/>
  </w:num>
  <w:num w:numId="15" w16cid:durableId="400098475">
    <w:abstractNumId w:val="4"/>
  </w:num>
  <w:num w:numId="16" w16cid:durableId="17577517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85"/>
    <w:rsid w:val="00000482"/>
    <w:rsid w:val="0000140E"/>
    <w:rsid w:val="000025BF"/>
    <w:rsid w:val="00002905"/>
    <w:rsid w:val="0001168E"/>
    <w:rsid w:val="00012F05"/>
    <w:rsid w:val="00014126"/>
    <w:rsid w:val="00014685"/>
    <w:rsid w:val="00022043"/>
    <w:rsid w:val="00022E37"/>
    <w:rsid w:val="000232E5"/>
    <w:rsid w:val="00024657"/>
    <w:rsid w:val="000267B6"/>
    <w:rsid w:val="00031268"/>
    <w:rsid w:val="00034B1C"/>
    <w:rsid w:val="0003533B"/>
    <w:rsid w:val="0003549E"/>
    <w:rsid w:val="0004122E"/>
    <w:rsid w:val="00041F46"/>
    <w:rsid w:val="000427B0"/>
    <w:rsid w:val="000457E1"/>
    <w:rsid w:val="00046A6F"/>
    <w:rsid w:val="00056050"/>
    <w:rsid w:val="00056083"/>
    <w:rsid w:val="00056F85"/>
    <w:rsid w:val="00057A6B"/>
    <w:rsid w:val="00060000"/>
    <w:rsid w:val="000601D2"/>
    <w:rsid w:val="000606EE"/>
    <w:rsid w:val="00061B41"/>
    <w:rsid w:val="000629D7"/>
    <w:rsid w:val="00063773"/>
    <w:rsid w:val="0006439C"/>
    <w:rsid w:val="00064BCA"/>
    <w:rsid w:val="0006703B"/>
    <w:rsid w:val="00067E20"/>
    <w:rsid w:val="00072700"/>
    <w:rsid w:val="000751D5"/>
    <w:rsid w:val="000820D0"/>
    <w:rsid w:val="0008277B"/>
    <w:rsid w:val="000867E1"/>
    <w:rsid w:val="00091063"/>
    <w:rsid w:val="00094117"/>
    <w:rsid w:val="00094A8E"/>
    <w:rsid w:val="00095B34"/>
    <w:rsid w:val="00096356"/>
    <w:rsid w:val="000973D1"/>
    <w:rsid w:val="000A10C1"/>
    <w:rsid w:val="000A1AB5"/>
    <w:rsid w:val="000A4255"/>
    <w:rsid w:val="000A4FFC"/>
    <w:rsid w:val="000A6CDD"/>
    <w:rsid w:val="000B189D"/>
    <w:rsid w:val="000B1FF5"/>
    <w:rsid w:val="000B2264"/>
    <w:rsid w:val="000B2A97"/>
    <w:rsid w:val="000B2DA8"/>
    <w:rsid w:val="000B5811"/>
    <w:rsid w:val="000B5F5C"/>
    <w:rsid w:val="000B6C41"/>
    <w:rsid w:val="000C1E38"/>
    <w:rsid w:val="000C3A7F"/>
    <w:rsid w:val="000C4FCF"/>
    <w:rsid w:val="000C56F9"/>
    <w:rsid w:val="000C5B66"/>
    <w:rsid w:val="000C5F34"/>
    <w:rsid w:val="000C605D"/>
    <w:rsid w:val="000C7245"/>
    <w:rsid w:val="000D22D5"/>
    <w:rsid w:val="000D34C1"/>
    <w:rsid w:val="000D5355"/>
    <w:rsid w:val="000D6243"/>
    <w:rsid w:val="000D652D"/>
    <w:rsid w:val="000D7159"/>
    <w:rsid w:val="000D7BBB"/>
    <w:rsid w:val="000E434B"/>
    <w:rsid w:val="000E6515"/>
    <w:rsid w:val="000E710A"/>
    <w:rsid w:val="000E7641"/>
    <w:rsid w:val="000F0115"/>
    <w:rsid w:val="000F2924"/>
    <w:rsid w:val="000F3153"/>
    <w:rsid w:val="000F39FD"/>
    <w:rsid w:val="000F4F4F"/>
    <w:rsid w:val="000F605C"/>
    <w:rsid w:val="000F6A1E"/>
    <w:rsid w:val="000F702C"/>
    <w:rsid w:val="0010075B"/>
    <w:rsid w:val="001011BA"/>
    <w:rsid w:val="00102BDB"/>
    <w:rsid w:val="0010589B"/>
    <w:rsid w:val="00110000"/>
    <w:rsid w:val="001102AA"/>
    <w:rsid w:val="00110FD9"/>
    <w:rsid w:val="00113A57"/>
    <w:rsid w:val="00113A9A"/>
    <w:rsid w:val="00113E2D"/>
    <w:rsid w:val="00114242"/>
    <w:rsid w:val="00115F1A"/>
    <w:rsid w:val="00116CFB"/>
    <w:rsid w:val="0011798F"/>
    <w:rsid w:val="001202F3"/>
    <w:rsid w:val="001209EC"/>
    <w:rsid w:val="001219B8"/>
    <w:rsid w:val="001232ED"/>
    <w:rsid w:val="0013152E"/>
    <w:rsid w:val="001322F3"/>
    <w:rsid w:val="00133AB9"/>
    <w:rsid w:val="00134377"/>
    <w:rsid w:val="00137461"/>
    <w:rsid w:val="00137713"/>
    <w:rsid w:val="00141F98"/>
    <w:rsid w:val="00144AFF"/>
    <w:rsid w:val="00146507"/>
    <w:rsid w:val="00146B51"/>
    <w:rsid w:val="00146D75"/>
    <w:rsid w:val="0015081C"/>
    <w:rsid w:val="00150B94"/>
    <w:rsid w:val="00150E66"/>
    <w:rsid w:val="00152FF0"/>
    <w:rsid w:val="00154BD2"/>
    <w:rsid w:val="00154EB2"/>
    <w:rsid w:val="00160521"/>
    <w:rsid w:val="00160C16"/>
    <w:rsid w:val="001610EF"/>
    <w:rsid w:val="0016181F"/>
    <w:rsid w:val="001645D8"/>
    <w:rsid w:val="001674D9"/>
    <w:rsid w:val="001727C3"/>
    <w:rsid w:val="00175003"/>
    <w:rsid w:val="0017654A"/>
    <w:rsid w:val="00176D3B"/>
    <w:rsid w:val="00180826"/>
    <w:rsid w:val="00180993"/>
    <w:rsid w:val="001818B1"/>
    <w:rsid w:val="001830C7"/>
    <w:rsid w:val="00183D30"/>
    <w:rsid w:val="00185BB6"/>
    <w:rsid w:val="00185BE0"/>
    <w:rsid w:val="00190068"/>
    <w:rsid w:val="00190AEB"/>
    <w:rsid w:val="00192FC6"/>
    <w:rsid w:val="00193C52"/>
    <w:rsid w:val="001942B9"/>
    <w:rsid w:val="001948FE"/>
    <w:rsid w:val="001A0F8C"/>
    <w:rsid w:val="001A145B"/>
    <w:rsid w:val="001A264B"/>
    <w:rsid w:val="001A363B"/>
    <w:rsid w:val="001A412B"/>
    <w:rsid w:val="001A518B"/>
    <w:rsid w:val="001A6A3B"/>
    <w:rsid w:val="001B07F8"/>
    <w:rsid w:val="001B0A7D"/>
    <w:rsid w:val="001B1BA7"/>
    <w:rsid w:val="001B2411"/>
    <w:rsid w:val="001B4288"/>
    <w:rsid w:val="001B42D1"/>
    <w:rsid w:val="001B50CA"/>
    <w:rsid w:val="001B50E4"/>
    <w:rsid w:val="001C1DF3"/>
    <w:rsid w:val="001C2917"/>
    <w:rsid w:val="001C380A"/>
    <w:rsid w:val="001C3FD0"/>
    <w:rsid w:val="001C40A9"/>
    <w:rsid w:val="001C5701"/>
    <w:rsid w:val="001C6F65"/>
    <w:rsid w:val="001C78A7"/>
    <w:rsid w:val="001C7AFA"/>
    <w:rsid w:val="001D0D5D"/>
    <w:rsid w:val="001D20FF"/>
    <w:rsid w:val="001D2F86"/>
    <w:rsid w:val="001D4E5B"/>
    <w:rsid w:val="001D592D"/>
    <w:rsid w:val="001D5AAC"/>
    <w:rsid w:val="001E19FB"/>
    <w:rsid w:val="001E281A"/>
    <w:rsid w:val="001E2A89"/>
    <w:rsid w:val="001E388A"/>
    <w:rsid w:val="001E3A90"/>
    <w:rsid w:val="001E3CAE"/>
    <w:rsid w:val="001E40A1"/>
    <w:rsid w:val="001E448F"/>
    <w:rsid w:val="001E5336"/>
    <w:rsid w:val="001E729B"/>
    <w:rsid w:val="001E76F9"/>
    <w:rsid w:val="001F3271"/>
    <w:rsid w:val="001F3E4C"/>
    <w:rsid w:val="001F4580"/>
    <w:rsid w:val="001F6C66"/>
    <w:rsid w:val="002033BD"/>
    <w:rsid w:val="00203BFC"/>
    <w:rsid w:val="00205593"/>
    <w:rsid w:val="00205740"/>
    <w:rsid w:val="00205B74"/>
    <w:rsid w:val="002061C8"/>
    <w:rsid w:val="00206385"/>
    <w:rsid w:val="00206E04"/>
    <w:rsid w:val="00207FCB"/>
    <w:rsid w:val="0021007F"/>
    <w:rsid w:val="00210201"/>
    <w:rsid w:val="002106F2"/>
    <w:rsid w:val="00212D98"/>
    <w:rsid w:val="0021516C"/>
    <w:rsid w:val="002165F8"/>
    <w:rsid w:val="002200AC"/>
    <w:rsid w:val="00221CC0"/>
    <w:rsid w:val="002222C0"/>
    <w:rsid w:val="002240AF"/>
    <w:rsid w:val="00226337"/>
    <w:rsid w:val="00227953"/>
    <w:rsid w:val="0023176A"/>
    <w:rsid w:val="0023195B"/>
    <w:rsid w:val="00234729"/>
    <w:rsid w:val="00235323"/>
    <w:rsid w:val="0023599C"/>
    <w:rsid w:val="002376E1"/>
    <w:rsid w:val="002404DD"/>
    <w:rsid w:val="00241D94"/>
    <w:rsid w:val="00243FC5"/>
    <w:rsid w:val="0024496B"/>
    <w:rsid w:val="00245F36"/>
    <w:rsid w:val="0025163B"/>
    <w:rsid w:val="00251DD7"/>
    <w:rsid w:val="002528BB"/>
    <w:rsid w:val="00252E20"/>
    <w:rsid w:val="0025375E"/>
    <w:rsid w:val="002558BD"/>
    <w:rsid w:val="00256A87"/>
    <w:rsid w:val="00257D9C"/>
    <w:rsid w:val="002607B2"/>
    <w:rsid w:val="002617A6"/>
    <w:rsid w:val="00261A11"/>
    <w:rsid w:val="00262351"/>
    <w:rsid w:val="00262D69"/>
    <w:rsid w:val="00263C3D"/>
    <w:rsid w:val="00263E62"/>
    <w:rsid w:val="00264458"/>
    <w:rsid w:val="002644C3"/>
    <w:rsid w:val="00264A33"/>
    <w:rsid w:val="00271863"/>
    <w:rsid w:val="0027274E"/>
    <w:rsid w:val="00275277"/>
    <w:rsid w:val="00275917"/>
    <w:rsid w:val="00277E3D"/>
    <w:rsid w:val="00280AB3"/>
    <w:rsid w:val="002824CC"/>
    <w:rsid w:val="00284C96"/>
    <w:rsid w:val="002863DC"/>
    <w:rsid w:val="00286C09"/>
    <w:rsid w:val="002901F6"/>
    <w:rsid w:val="002905AD"/>
    <w:rsid w:val="002916EB"/>
    <w:rsid w:val="0029223E"/>
    <w:rsid w:val="0029712B"/>
    <w:rsid w:val="00297BB3"/>
    <w:rsid w:val="002A1059"/>
    <w:rsid w:val="002A3ACE"/>
    <w:rsid w:val="002A55BF"/>
    <w:rsid w:val="002A59C0"/>
    <w:rsid w:val="002B2039"/>
    <w:rsid w:val="002B5D61"/>
    <w:rsid w:val="002C013E"/>
    <w:rsid w:val="002C01A7"/>
    <w:rsid w:val="002C1689"/>
    <w:rsid w:val="002C38FD"/>
    <w:rsid w:val="002D21A4"/>
    <w:rsid w:val="002D275B"/>
    <w:rsid w:val="002D2B93"/>
    <w:rsid w:val="002D2CA1"/>
    <w:rsid w:val="002D3A49"/>
    <w:rsid w:val="002D5381"/>
    <w:rsid w:val="002D691F"/>
    <w:rsid w:val="002D69A2"/>
    <w:rsid w:val="002D7DFC"/>
    <w:rsid w:val="002E120D"/>
    <w:rsid w:val="002E17EF"/>
    <w:rsid w:val="002E3F45"/>
    <w:rsid w:val="002F0601"/>
    <w:rsid w:val="002F2F88"/>
    <w:rsid w:val="002F45FD"/>
    <w:rsid w:val="002F6AD7"/>
    <w:rsid w:val="002F713A"/>
    <w:rsid w:val="002F7C1C"/>
    <w:rsid w:val="0030062E"/>
    <w:rsid w:val="003009A6"/>
    <w:rsid w:val="00300FF2"/>
    <w:rsid w:val="003012BB"/>
    <w:rsid w:val="0030144D"/>
    <w:rsid w:val="0030190E"/>
    <w:rsid w:val="00301DC6"/>
    <w:rsid w:val="00302232"/>
    <w:rsid w:val="003024B0"/>
    <w:rsid w:val="003026AD"/>
    <w:rsid w:val="00303190"/>
    <w:rsid w:val="00305578"/>
    <w:rsid w:val="003055FB"/>
    <w:rsid w:val="00305E71"/>
    <w:rsid w:val="003062E2"/>
    <w:rsid w:val="00307010"/>
    <w:rsid w:val="0030720E"/>
    <w:rsid w:val="0031003E"/>
    <w:rsid w:val="00312CEC"/>
    <w:rsid w:val="00313440"/>
    <w:rsid w:val="00313E09"/>
    <w:rsid w:val="0031410B"/>
    <w:rsid w:val="003148FF"/>
    <w:rsid w:val="003155D7"/>
    <w:rsid w:val="0031643D"/>
    <w:rsid w:val="003169F6"/>
    <w:rsid w:val="00316CD0"/>
    <w:rsid w:val="00320299"/>
    <w:rsid w:val="00321F6C"/>
    <w:rsid w:val="00325D9C"/>
    <w:rsid w:val="003302D2"/>
    <w:rsid w:val="0033167E"/>
    <w:rsid w:val="0033275C"/>
    <w:rsid w:val="0033600F"/>
    <w:rsid w:val="003360EA"/>
    <w:rsid w:val="003369BC"/>
    <w:rsid w:val="00336B29"/>
    <w:rsid w:val="00336CB0"/>
    <w:rsid w:val="00337A04"/>
    <w:rsid w:val="00343639"/>
    <w:rsid w:val="00346B03"/>
    <w:rsid w:val="00347644"/>
    <w:rsid w:val="00347BAA"/>
    <w:rsid w:val="00353AFC"/>
    <w:rsid w:val="003601B2"/>
    <w:rsid w:val="00360B1F"/>
    <w:rsid w:val="00364B69"/>
    <w:rsid w:val="00367453"/>
    <w:rsid w:val="003737FD"/>
    <w:rsid w:val="00374B44"/>
    <w:rsid w:val="00374F32"/>
    <w:rsid w:val="00375805"/>
    <w:rsid w:val="003765A0"/>
    <w:rsid w:val="0038027A"/>
    <w:rsid w:val="003829FD"/>
    <w:rsid w:val="003835C9"/>
    <w:rsid w:val="003851D3"/>
    <w:rsid w:val="00387448"/>
    <w:rsid w:val="003879BA"/>
    <w:rsid w:val="0039291B"/>
    <w:rsid w:val="00392EE9"/>
    <w:rsid w:val="00392FB4"/>
    <w:rsid w:val="00393212"/>
    <w:rsid w:val="00395D26"/>
    <w:rsid w:val="0039600E"/>
    <w:rsid w:val="003A212E"/>
    <w:rsid w:val="003B054E"/>
    <w:rsid w:val="003B2B57"/>
    <w:rsid w:val="003B4541"/>
    <w:rsid w:val="003B5C62"/>
    <w:rsid w:val="003C016A"/>
    <w:rsid w:val="003C17E3"/>
    <w:rsid w:val="003C3753"/>
    <w:rsid w:val="003C4736"/>
    <w:rsid w:val="003D0473"/>
    <w:rsid w:val="003D12FE"/>
    <w:rsid w:val="003D164A"/>
    <w:rsid w:val="003D1EEE"/>
    <w:rsid w:val="003D32D0"/>
    <w:rsid w:val="003D3392"/>
    <w:rsid w:val="003D4A35"/>
    <w:rsid w:val="003D4CBA"/>
    <w:rsid w:val="003D6192"/>
    <w:rsid w:val="003D7CCC"/>
    <w:rsid w:val="003E13A2"/>
    <w:rsid w:val="003E225B"/>
    <w:rsid w:val="003E4B3C"/>
    <w:rsid w:val="003E6A5E"/>
    <w:rsid w:val="003E7EFB"/>
    <w:rsid w:val="003F33E7"/>
    <w:rsid w:val="003F5BFA"/>
    <w:rsid w:val="003F5DCF"/>
    <w:rsid w:val="003F700D"/>
    <w:rsid w:val="00400164"/>
    <w:rsid w:val="00401630"/>
    <w:rsid w:val="00402EB3"/>
    <w:rsid w:val="00403171"/>
    <w:rsid w:val="0040331C"/>
    <w:rsid w:val="004038F9"/>
    <w:rsid w:val="00404773"/>
    <w:rsid w:val="00405684"/>
    <w:rsid w:val="00406193"/>
    <w:rsid w:val="004061A5"/>
    <w:rsid w:val="00406795"/>
    <w:rsid w:val="00407B4E"/>
    <w:rsid w:val="00410C6C"/>
    <w:rsid w:val="00412096"/>
    <w:rsid w:val="00412AD3"/>
    <w:rsid w:val="00417874"/>
    <w:rsid w:val="00422BF8"/>
    <w:rsid w:val="00423798"/>
    <w:rsid w:val="004240D3"/>
    <w:rsid w:val="00424A07"/>
    <w:rsid w:val="00424D67"/>
    <w:rsid w:val="0042686E"/>
    <w:rsid w:val="00430660"/>
    <w:rsid w:val="004314DD"/>
    <w:rsid w:val="00435D36"/>
    <w:rsid w:val="00437D9F"/>
    <w:rsid w:val="0044092D"/>
    <w:rsid w:val="0044097B"/>
    <w:rsid w:val="004422FE"/>
    <w:rsid w:val="00445819"/>
    <w:rsid w:val="00447521"/>
    <w:rsid w:val="0044764A"/>
    <w:rsid w:val="00447D8E"/>
    <w:rsid w:val="00450CBE"/>
    <w:rsid w:val="004514A4"/>
    <w:rsid w:val="0045250C"/>
    <w:rsid w:val="00454A21"/>
    <w:rsid w:val="00454D5E"/>
    <w:rsid w:val="00457865"/>
    <w:rsid w:val="0046214A"/>
    <w:rsid w:val="00462E32"/>
    <w:rsid w:val="00465519"/>
    <w:rsid w:val="00466550"/>
    <w:rsid w:val="00471671"/>
    <w:rsid w:val="00472F5C"/>
    <w:rsid w:val="0047318B"/>
    <w:rsid w:val="004735F3"/>
    <w:rsid w:val="00473A7E"/>
    <w:rsid w:val="004751DC"/>
    <w:rsid w:val="00483C98"/>
    <w:rsid w:val="00484188"/>
    <w:rsid w:val="00484A99"/>
    <w:rsid w:val="00484CE3"/>
    <w:rsid w:val="004866BD"/>
    <w:rsid w:val="00491471"/>
    <w:rsid w:val="00491E3D"/>
    <w:rsid w:val="00492483"/>
    <w:rsid w:val="0049342D"/>
    <w:rsid w:val="004939ED"/>
    <w:rsid w:val="00493B3A"/>
    <w:rsid w:val="004A093E"/>
    <w:rsid w:val="004A16CF"/>
    <w:rsid w:val="004A1C32"/>
    <w:rsid w:val="004A275E"/>
    <w:rsid w:val="004A416A"/>
    <w:rsid w:val="004A4579"/>
    <w:rsid w:val="004B01AE"/>
    <w:rsid w:val="004B202A"/>
    <w:rsid w:val="004B341F"/>
    <w:rsid w:val="004B3703"/>
    <w:rsid w:val="004B3B27"/>
    <w:rsid w:val="004B4936"/>
    <w:rsid w:val="004B60DA"/>
    <w:rsid w:val="004B66FC"/>
    <w:rsid w:val="004B73AC"/>
    <w:rsid w:val="004B7648"/>
    <w:rsid w:val="004C0028"/>
    <w:rsid w:val="004C0B0D"/>
    <w:rsid w:val="004C2631"/>
    <w:rsid w:val="004C3684"/>
    <w:rsid w:val="004C4EE8"/>
    <w:rsid w:val="004C5418"/>
    <w:rsid w:val="004D1B28"/>
    <w:rsid w:val="004D349A"/>
    <w:rsid w:val="004D3A64"/>
    <w:rsid w:val="004D4A62"/>
    <w:rsid w:val="004E070A"/>
    <w:rsid w:val="004E1B3C"/>
    <w:rsid w:val="004E28CD"/>
    <w:rsid w:val="004E32CB"/>
    <w:rsid w:val="004E46A7"/>
    <w:rsid w:val="004E49B8"/>
    <w:rsid w:val="004F0854"/>
    <w:rsid w:val="004F0A2F"/>
    <w:rsid w:val="004F1255"/>
    <w:rsid w:val="004F2A04"/>
    <w:rsid w:val="004F3363"/>
    <w:rsid w:val="004F339D"/>
    <w:rsid w:val="004F5CBB"/>
    <w:rsid w:val="005000E5"/>
    <w:rsid w:val="005057FF"/>
    <w:rsid w:val="00506BE7"/>
    <w:rsid w:val="00507588"/>
    <w:rsid w:val="00507CF9"/>
    <w:rsid w:val="00510133"/>
    <w:rsid w:val="00510481"/>
    <w:rsid w:val="00511F9F"/>
    <w:rsid w:val="005120FA"/>
    <w:rsid w:val="00513A1E"/>
    <w:rsid w:val="00514C5B"/>
    <w:rsid w:val="00515566"/>
    <w:rsid w:val="005171CE"/>
    <w:rsid w:val="00522315"/>
    <w:rsid w:val="00522484"/>
    <w:rsid w:val="00523FA4"/>
    <w:rsid w:val="0052493B"/>
    <w:rsid w:val="005249FA"/>
    <w:rsid w:val="00525158"/>
    <w:rsid w:val="005266F3"/>
    <w:rsid w:val="00527270"/>
    <w:rsid w:val="00527BDC"/>
    <w:rsid w:val="0053071A"/>
    <w:rsid w:val="0053133A"/>
    <w:rsid w:val="00531C9F"/>
    <w:rsid w:val="00531F95"/>
    <w:rsid w:val="005330A4"/>
    <w:rsid w:val="005333D2"/>
    <w:rsid w:val="005338C9"/>
    <w:rsid w:val="00533DC8"/>
    <w:rsid w:val="00534153"/>
    <w:rsid w:val="0053507C"/>
    <w:rsid w:val="005353DD"/>
    <w:rsid w:val="00535DB5"/>
    <w:rsid w:val="00536F52"/>
    <w:rsid w:val="0054006C"/>
    <w:rsid w:val="0054030C"/>
    <w:rsid w:val="00542FFD"/>
    <w:rsid w:val="00543A22"/>
    <w:rsid w:val="00543B2E"/>
    <w:rsid w:val="005451C7"/>
    <w:rsid w:val="00546D48"/>
    <w:rsid w:val="00550C6F"/>
    <w:rsid w:val="00550F3B"/>
    <w:rsid w:val="00551EF6"/>
    <w:rsid w:val="0055362D"/>
    <w:rsid w:val="0055407C"/>
    <w:rsid w:val="005544D7"/>
    <w:rsid w:val="00555D64"/>
    <w:rsid w:val="005560F7"/>
    <w:rsid w:val="00560457"/>
    <w:rsid w:val="0056077B"/>
    <w:rsid w:val="00562E78"/>
    <w:rsid w:val="00567512"/>
    <w:rsid w:val="00567EEB"/>
    <w:rsid w:val="00570744"/>
    <w:rsid w:val="005745AB"/>
    <w:rsid w:val="00575B62"/>
    <w:rsid w:val="00580039"/>
    <w:rsid w:val="00580103"/>
    <w:rsid w:val="00586B1B"/>
    <w:rsid w:val="005877F9"/>
    <w:rsid w:val="005879F9"/>
    <w:rsid w:val="00587B53"/>
    <w:rsid w:val="00591AC7"/>
    <w:rsid w:val="00592398"/>
    <w:rsid w:val="00593427"/>
    <w:rsid w:val="005950C6"/>
    <w:rsid w:val="00595940"/>
    <w:rsid w:val="005A1AEA"/>
    <w:rsid w:val="005A1C94"/>
    <w:rsid w:val="005A38AD"/>
    <w:rsid w:val="005A4090"/>
    <w:rsid w:val="005A50AC"/>
    <w:rsid w:val="005A5805"/>
    <w:rsid w:val="005A5CFB"/>
    <w:rsid w:val="005A6557"/>
    <w:rsid w:val="005A6FB1"/>
    <w:rsid w:val="005A71A5"/>
    <w:rsid w:val="005B2EF3"/>
    <w:rsid w:val="005B3D83"/>
    <w:rsid w:val="005B6496"/>
    <w:rsid w:val="005C2039"/>
    <w:rsid w:val="005C3C3B"/>
    <w:rsid w:val="005C4FC6"/>
    <w:rsid w:val="005C5671"/>
    <w:rsid w:val="005C6702"/>
    <w:rsid w:val="005C6E35"/>
    <w:rsid w:val="005D0B2E"/>
    <w:rsid w:val="005D1495"/>
    <w:rsid w:val="005D2739"/>
    <w:rsid w:val="005D65B0"/>
    <w:rsid w:val="005D75E5"/>
    <w:rsid w:val="005D7DE0"/>
    <w:rsid w:val="005E16EC"/>
    <w:rsid w:val="005E191F"/>
    <w:rsid w:val="005E273D"/>
    <w:rsid w:val="005E5AB0"/>
    <w:rsid w:val="005E5B81"/>
    <w:rsid w:val="005E6DF5"/>
    <w:rsid w:val="005F187D"/>
    <w:rsid w:val="005F2D2A"/>
    <w:rsid w:val="005F4870"/>
    <w:rsid w:val="00603FAA"/>
    <w:rsid w:val="00604181"/>
    <w:rsid w:val="0060597F"/>
    <w:rsid w:val="00610836"/>
    <w:rsid w:val="0061140A"/>
    <w:rsid w:val="00611EC0"/>
    <w:rsid w:val="0061531D"/>
    <w:rsid w:val="00620F5D"/>
    <w:rsid w:val="006238E8"/>
    <w:rsid w:val="006241C3"/>
    <w:rsid w:val="006265FF"/>
    <w:rsid w:val="00627289"/>
    <w:rsid w:val="006275AA"/>
    <w:rsid w:val="00631954"/>
    <w:rsid w:val="006326EB"/>
    <w:rsid w:val="006330DB"/>
    <w:rsid w:val="006349C2"/>
    <w:rsid w:val="006359AF"/>
    <w:rsid w:val="0063636A"/>
    <w:rsid w:val="00636E34"/>
    <w:rsid w:val="006436C9"/>
    <w:rsid w:val="00643A6F"/>
    <w:rsid w:val="00644008"/>
    <w:rsid w:val="00644D96"/>
    <w:rsid w:val="00646D0F"/>
    <w:rsid w:val="00647E3D"/>
    <w:rsid w:val="00650825"/>
    <w:rsid w:val="00651E4C"/>
    <w:rsid w:val="00652C9D"/>
    <w:rsid w:val="00652FB1"/>
    <w:rsid w:val="00661EDA"/>
    <w:rsid w:val="00663AB1"/>
    <w:rsid w:val="00665BAA"/>
    <w:rsid w:val="00665C7A"/>
    <w:rsid w:val="006666C6"/>
    <w:rsid w:val="006666F5"/>
    <w:rsid w:val="0067139C"/>
    <w:rsid w:val="0067297E"/>
    <w:rsid w:val="00673588"/>
    <w:rsid w:val="00673643"/>
    <w:rsid w:val="006766E3"/>
    <w:rsid w:val="00676EAD"/>
    <w:rsid w:val="00677AF8"/>
    <w:rsid w:val="006844A4"/>
    <w:rsid w:val="00685B50"/>
    <w:rsid w:val="006862B8"/>
    <w:rsid w:val="006867E1"/>
    <w:rsid w:val="00690CDD"/>
    <w:rsid w:val="00691991"/>
    <w:rsid w:val="00691C65"/>
    <w:rsid w:val="00693966"/>
    <w:rsid w:val="006947F8"/>
    <w:rsid w:val="00695070"/>
    <w:rsid w:val="006967F4"/>
    <w:rsid w:val="0069746E"/>
    <w:rsid w:val="00697572"/>
    <w:rsid w:val="006A09AF"/>
    <w:rsid w:val="006A3A78"/>
    <w:rsid w:val="006A40C8"/>
    <w:rsid w:val="006A4AA9"/>
    <w:rsid w:val="006A4B03"/>
    <w:rsid w:val="006A4EE4"/>
    <w:rsid w:val="006A6CC2"/>
    <w:rsid w:val="006B1822"/>
    <w:rsid w:val="006B2FA1"/>
    <w:rsid w:val="006B3296"/>
    <w:rsid w:val="006B38B3"/>
    <w:rsid w:val="006B38B7"/>
    <w:rsid w:val="006C2200"/>
    <w:rsid w:val="006C2DF3"/>
    <w:rsid w:val="006C5020"/>
    <w:rsid w:val="006C5D06"/>
    <w:rsid w:val="006C6CE4"/>
    <w:rsid w:val="006C707F"/>
    <w:rsid w:val="006C7B4F"/>
    <w:rsid w:val="006D212D"/>
    <w:rsid w:val="006D2E9F"/>
    <w:rsid w:val="006D3332"/>
    <w:rsid w:val="006D3818"/>
    <w:rsid w:val="006D3F9B"/>
    <w:rsid w:val="006D4BC3"/>
    <w:rsid w:val="006D5C1A"/>
    <w:rsid w:val="006D729E"/>
    <w:rsid w:val="006E072E"/>
    <w:rsid w:val="006E2B36"/>
    <w:rsid w:val="006E31D0"/>
    <w:rsid w:val="006E348A"/>
    <w:rsid w:val="006E435C"/>
    <w:rsid w:val="006E756F"/>
    <w:rsid w:val="006F057B"/>
    <w:rsid w:val="006F0FC9"/>
    <w:rsid w:val="006F233A"/>
    <w:rsid w:val="006F391A"/>
    <w:rsid w:val="006F521B"/>
    <w:rsid w:val="007019F8"/>
    <w:rsid w:val="00703AAE"/>
    <w:rsid w:val="007054FF"/>
    <w:rsid w:val="00705A70"/>
    <w:rsid w:val="00707E6F"/>
    <w:rsid w:val="007112CB"/>
    <w:rsid w:val="007129B6"/>
    <w:rsid w:val="00722723"/>
    <w:rsid w:val="00723B93"/>
    <w:rsid w:val="00723F94"/>
    <w:rsid w:val="00725C15"/>
    <w:rsid w:val="00726265"/>
    <w:rsid w:val="0072648E"/>
    <w:rsid w:val="00731583"/>
    <w:rsid w:val="00731EC6"/>
    <w:rsid w:val="00733056"/>
    <w:rsid w:val="00733B35"/>
    <w:rsid w:val="00736A0B"/>
    <w:rsid w:val="007402DE"/>
    <w:rsid w:val="00741345"/>
    <w:rsid w:val="00741D2F"/>
    <w:rsid w:val="007421E9"/>
    <w:rsid w:val="00742E67"/>
    <w:rsid w:val="00743BA4"/>
    <w:rsid w:val="00743EEC"/>
    <w:rsid w:val="00744A43"/>
    <w:rsid w:val="00744C95"/>
    <w:rsid w:val="007465F1"/>
    <w:rsid w:val="00746CC4"/>
    <w:rsid w:val="00750666"/>
    <w:rsid w:val="007512AF"/>
    <w:rsid w:val="007515B0"/>
    <w:rsid w:val="007525BE"/>
    <w:rsid w:val="00753E5E"/>
    <w:rsid w:val="00755C37"/>
    <w:rsid w:val="00755FDA"/>
    <w:rsid w:val="00757F7E"/>
    <w:rsid w:val="00760E45"/>
    <w:rsid w:val="007621C7"/>
    <w:rsid w:val="0076282C"/>
    <w:rsid w:val="007628E7"/>
    <w:rsid w:val="00762A38"/>
    <w:rsid w:val="00763224"/>
    <w:rsid w:val="007652BC"/>
    <w:rsid w:val="0077095D"/>
    <w:rsid w:val="007711FB"/>
    <w:rsid w:val="00771508"/>
    <w:rsid w:val="00771DF0"/>
    <w:rsid w:val="00773235"/>
    <w:rsid w:val="00773709"/>
    <w:rsid w:val="007765DD"/>
    <w:rsid w:val="007805B2"/>
    <w:rsid w:val="007819B6"/>
    <w:rsid w:val="00781C22"/>
    <w:rsid w:val="0078336E"/>
    <w:rsid w:val="00784A79"/>
    <w:rsid w:val="00784D6E"/>
    <w:rsid w:val="007873BA"/>
    <w:rsid w:val="00790219"/>
    <w:rsid w:val="007907E2"/>
    <w:rsid w:val="0079150B"/>
    <w:rsid w:val="00791FBB"/>
    <w:rsid w:val="007935AD"/>
    <w:rsid w:val="00795B1B"/>
    <w:rsid w:val="00796326"/>
    <w:rsid w:val="00797DAA"/>
    <w:rsid w:val="007A10FD"/>
    <w:rsid w:val="007A305D"/>
    <w:rsid w:val="007A3525"/>
    <w:rsid w:val="007A6919"/>
    <w:rsid w:val="007A6DDC"/>
    <w:rsid w:val="007A71C0"/>
    <w:rsid w:val="007A74D1"/>
    <w:rsid w:val="007A792F"/>
    <w:rsid w:val="007B0653"/>
    <w:rsid w:val="007B0A62"/>
    <w:rsid w:val="007B3076"/>
    <w:rsid w:val="007B47DD"/>
    <w:rsid w:val="007B55C3"/>
    <w:rsid w:val="007B7641"/>
    <w:rsid w:val="007C092B"/>
    <w:rsid w:val="007C0F41"/>
    <w:rsid w:val="007C4DB2"/>
    <w:rsid w:val="007D0E67"/>
    <w:rsid w:val="007D1726"/>
    <w:rsid w:val="007D17D9"/>
    <w:rsid w:val="007D1BC9"/>
    <w:rsid w:val="007D1C0A"/>
    <w:rsid w:val="007D3463"/>
    <w:rsid w:val="007D3669"/>
    <w:rsid w:val="007D4132"/>
    <w:rsid w:val="007D4E63"/>
    <w:rsid w:val="007D652F"/>
    <w:rsid w:val="007D6CD1"/>
    <w:rsid w:val="007E16FE"/>
    <w:rsid w:val="007E1F02"/>
    <w:rsid w:val="007E32C4"/>
    <w:rsid w:val="007E43EA"/>
    <w:rsid w:val="007F179E"/>
    <w:rsid w:val="007F2917"/>
    <w:rsid w:val="007F2A9D"/>
    <w:rsid w:val="00801AC8"/>
    <w:rsid w:val="00805D03"/>
    <w:rsid w:val="008071B8"/>
    <w:rsid w:val="00810B14"/>
    <w:rsid w:val="008110B9"/>
    <w:rsid w:val="00811A5C"/>
    <w:rsid w:val="00811B4F"/>
    <w:rsid w:val="008122BB"/>
    <w:rsid w:val="008127E1"/>
    <w:rsid w:val="0081281B"/>
    <w:rsid w:val="0081740C"/>
    <w:rsid w:val="0081745E"/>
    <w:rsid w:val="008202BE"/>
    <w:rsid w:val="008214C8"/>
    <w:rsid w:val="008224B1"/>
    <w:rsid w:val="00823C8A"/>
    <w:rsid w:val="00824F4D"/>
    <w:rsid w:val="008264BE"/>
    <w:rsid w:val="008272D7"/>
    <w:rsid w:val="008340C9"/>
    <w:rsid w:val="00836C63"/>
    <w:rsid w:val="00840FA6"/>
    <w:rsid w:val="0084384C"/>
    <w:rsid w:val="008454CE"/>
    <w:rsid w:val="008509C8"/>
    <w:rsid w:val="00850F72"/>
    <w:rsid w:val="008551A9"/>
    <w:rsid w:val="0085538C"/>
    <w:rsid w:val="0085595B"/>
    <w:rsid w:val="008616A1"/>
    <w:rsid w:val="00861AD1"/>
    <w:rsid w:val="00862085"/>
    <w:rsid w:val="0086352F"/>
    <w:rsid w:val="00864C13"/>
    <w:rsid w:val="00865B19"/>
    <w:rsid w:val="00866D9B"/>
    <w:rsid w:val="008672CF"/>
    <w:rsid w:val="008777E7"/>
    <w:rsid w:val="00880766"/>
    <w:rsid w:val="008853FA"/>
    <w:rsid w:val="0088582A"/>
    <w:rsid w:val="00886B41"/>
    <w:rsid w:val="00887285"/>
    <w:rsid w:val="008910BE"/>
    <w:rsid w:val="00891920"/>
    <w:rsid w:val="0089268F"/>
    <w:rsid w:val="00892B0F"/>
    <w:rsid w:val="00894657"/>
    <w:rsid w:val="00895715"/>
    <w:rsid w:val="00896760"/>
    <w:rsid w:val="008977D6"/>
    <w:rsid w:val="008A128B"/>
    <w:rsid w:val="008A34E1"/>
    <w:rsid w:val="008A36BA"/>
    <w:rsid w:val="008A4002"/>
    <w:rsid w:val="008A48AD"/>
    <w:rsid w:val="008A4AD5"/>
    <w:rsid w:val="008A4F09"/>
    <w:rsid w:val="008A58B0"/>
    <w:rsid w:val="008A766B"/>
    <w:rsid w:val="008B14E5"/>
    <w:rsid w:val="008B2594"/>
    <w:rsid w:val="008B2FB5"/>
    <w:rsid w:val="008B5AE5"/>
    <w:rsid w:val="008B5B71"/>
    <w:rsid w:val="008B6B1E"/>
    <w:rsid w:val="008B75C0"/>
    <w:rsid w:val="008C12B0"/>
    <w:rsid w:val="008C1F4A"/>
    <w:rsid w:val="008C31E6"/>
    <w:rsid w:val="008C35AE"/>
    <w:rsid w:val="008C3E32"/>
    <w:rsid w:val="008C484C"/>
    <w:rsid w:val="008C691B"/>
    <w:rsid w:val="008D1EBF"/>
    <w:rsid w:val="008D2969"/>
    <w:rsid w:val="008D41BB"/>
    <w:rsid w:val="008D5EAC"/>
    <w:rsid w:val="008D6A5D"/>
    <w:rsid w:val="008D70E1"/>
    <w:rsid w:val="008E06C7"/>
    <w:rsid w:val="008E07CE"/>
    <w:rsid w:val="008E3AE3"/>
    <w:rsid w:val="008E57D1"/>
    <w:rsid w:val="008E5CE9"/>
    <w:rsid w:val="008F19F5"/>
    <w:rsid w:val="008F2CC0"/>
    <w:rsid w:val="008F3088"/>
    <w:rsid w:val="00900CA5"/>
    <w:rsid w:val="00902A57"/>
    <w:rsid w:val="00902C9B"/>
    <w:rsid w:val="00905E50"/>
    <w:rsid w:val="0090637B"/>
    <w:rsid w:val="00910836"/>
    <w:rsid w:val="0091190C"/>
    <w:rsid w:val="00911FF7"/>
    <w:rsid w:val="00914C78"/>
    <w:rsid w:val="00914CEF"/>
    <w:rsid w:val="00914EA0"/>
    <w:rsid w:val="00915A40"/>
    <w:rsid w:val="00916434"/>
    <w:rsid w:val="009209D9"/>
    <w:rsid w:val="0092152F"/>
    <w:rsid w:val="0092214D"/>
    <w:rsid w:val="009229C1"/>
    <w:rsid w:val="009229FC"/>
    <w:rsid w:val="00922B0E"/>
    <w:rsid w:val="00922B1C"/>
    <w:rsid w:val="0092417B"/>
    <w:rsid w:val="009253C1"/>
    <w:rsid w:val="009257A3"/>
    <w:rsid w:val="00925FF0"/>
    <w:rsid w:val="00931B53"/>
    <w:rsid w:val="00935439"/>
    <w:rsid w:val="009368C0"/>
    <w:rsid w:val="00937D28"/>
    <w:rsid w:val="009418F9"/>
    <w:rsid w:val="00941FB4"/>
    <w:rsid w:val="009433D0"/>
    <w:rsid w:val="009467F5"/>
    <w:rsid w:val="00947A6A"/>
    <w:rsid w:val="009505D5"/>
    <w:rsid w:val="00950F54"/>
    <w:rsid w:val="0095322C"/>
    <w:rsid w:val="00953F5E"/>
    <w:rsid w:val="00954349"/>
    <w:rsid w:val="00956BE3"/>
    <w:rsid w:val="00961356"/>
    <w:rsid w:val="0096186E"/>
    <w:rsid w:val="0096391D"/>
    <w:rsid w:val="009712B0"/>
    <w:rsid w:val="009719AA"/>
    <w:rsid w:val="00971C43"/>
    <w:rsid w:val="00973908"/>
    <w:rsid w:val="009742CF"/>
    <w:rsid w:val="009756A4"/>
    <w:rsid w:val="00982AE0"/>
    <w:rsid w:val="00982B8A"/>
    <w:rsid w:val="00983BC3"/>
    <w:rsid w:val="00984705"/>
    <w:rsid w:val="00984EF0"/>
    <w:rsid w:val="00985366"/>
    <w:rsid w:val="00986DEF"/>
    <w:rsid w:val="0098731D"/>
    <w:rsid w:val="009914B1"/>
    <w:rsid w:val="009927E2"/>
    <w:rsid w:val="009929E5"/>
    <w:rsid w:val="009946E5"/>
    <w:rsid w:val="00994877"/>
    <w:rsid w:val="0099518D"/>
    <w:rsid w:val="009951BD"/>
    <w:rsid w:val="009964BB"/>
    <w:rsid w:val="009A0F9C"/>
    <w:rsid w:val="009A4265"/>
    <w:rsid w:val="009A5483"/>
    <w:rsid w:val="009A6B23"/>
    <w:rsid w:val="009B1FE8"/>
    <w:rsid w:val="009B6813"/>
    <w:rsid w:val="009B68E7"/>
    <w:rsid w:val="009B6F0B"/>
    <w:rsid w:val="009B7071"/>
    <w:rsid w:val="009C32C1"/>
    <w:rsid w:val="009C4273"/>
    <w:rsid w:val="009C503B"/>
    <w:rsid w:val="009D01D7"/>
    <w:rsid w:val="009D03B3"/>
    <w:rsid w:val="009D0625"/>
    <w:rsid w:val="009D2D9E"/>
    <w:rsid w:val="009D3F86"/>
    <w:rsid w:val="009D4DE4"/>
    <w:rsid w:val="009D5ED7"/>
    <w:rsid w:val="009D6674"/>
    <w:rsid w:val="009D6A46"/>
    <w:rsid w:val="009E162E"/>
    <w:rsid w:val="009E2ABB"/>
    <w:rsid w:val="009E367C"/>
    <w:rsid w:val="009E5BE0"/>
    <w:rsid w:val="009E6F92"/>
    <w:rsid w:val="009F06A3"/>
    <w:rsid w:val="009F4CF4"/>
    <w:rsid w:val="009F528A"/>
    <w:rsid w:val="009F5552"/>
    <w:rsid w:val="009F60C5"/>
    <w:rsid w:val="00A00353"/>
    <w:rsid w:val="00A01769"/>
    <w:rsid w:val="00A02FAD"/>
    <w:rsid w:val="00A03F85"/>
    <w:rsid w:val="00A1028A"/>
    <w:rsid w:val="00A13A82"/>
    <w:rsid w:val="00A14D41"/>
    <w:rsid w:val="00A159C8"/>
    <w:rsid w:val="00A20438"/>
    <w:rsid w:val="00A2249F"/>
    <w:rsid w:val="00A238FB"/>
    <w:rsid w:val="00A24A33"/>
    <w:rsid w:val="00A24AF5"/>
    <w:rsid w:val="00A24AFE"/>
    <w:rsid w:val="00A24F07"/>
    <w:rsid w:val="00A24F14"/>
    <w:rsid w:val="00A25173"/>
    <w:rsid w:val="00A26216"/>
    <w:rsid w:val="00A262B6"/>
    <w:rsid w:val="00A268A0"/>
    <w:rsid w:val="00A26F68"/>
    <w:rsid w:val="00A27911"/>
    <w:rsid w:val="00A27FD6"/>
    <w:rsid w:val="00A31FAF"/>
    <w:rsid w:val="00A322B7"/>
    <w:rsid w:val="00A3387A"/>
    <w:rsid w:val="00A33D43"/>
    <w:rsid w:val="00A35004"/>
    <w:rsid w:val="00A350D0"/>
    <w:rsid w:val="00A37B96"/>
    <w:rsid w:val="00A37BBA"/>
    <w:rsid w:val="00A410E6"/>
    <w:rsid w:val="00A44180"/>
    <w:rsid w:val="00A46FF6"/>
    <w:rsid w:val="00A47632"/>
    <w:rsid w:val="00A51FC0"/>
    <w:rsid w:val="00A5270C"/>
    <w:rsid w:val="00A54521"/>
    <w:rsid w:val="00A55AB0"/>
    <w:rsid w:val="00A55E45"/>
    <w:rsid w:val="00A61C4A"/>
    <w:rsid w:val="00A62D05"/>
    <w:rsid w:val="00A62E14"/>
    <w:rsid w:val="00A630C1"/>
    <w:rsid w:val="00A63172"/>
    <w:rsid w:val="00A63C49"/>
    <w:rsid w:val="00A63F96"/>
    <w:rsid w:val="00A650A6"/>
    <w:rsid w:val="00A65E43"/>
    <w:rsid w:val="00A6768E"/>
    <w:rsid w:val="00A67B9C"/>
    <w:rsid w:val="00A70D28"/>
    <w:rsid w:val="00A71FB1"/>
    <w:rsid w:val="00A732E3"/>
    <w:rsid w:val="00A75427"/>
    <w:rsid w:val="00A76456"/>
    <w:rsid w:val="00A8053D"/>
    <w:rsid w:val="00A81AF6"/>
    <w:rsid w:val="00A81FFE"/>
    <w:rsid w:val="00A83B5B"/>
    <w:rsid w:val="00A8412E"/>
    <w:rsid w:val="00A85328"/>
    <w:rsid w:val="00A871DF"/>
    <w:rsid w:val="00A90679"/>
    <w:rsid w:val="00A90C25"/>
    <w:rsid w:val="00A91051"/>
    <w:rsid w:val="00A9307A"/>
    <w:rsid w:val="00A95CE4"/>
    <w:rsid w:val="00A969F4"/>
    <w:rsid w:val="00AA1A9A"/>
    <w:rsid w:val="00AA3E77"/>
    <w:rsid w:val="00AA5E20"/>
    <w:rsid w:val="00AA5ED2"/>
    <w:rsid w:val="00AB0AA3"/>
    <w:rsid w:val="00AB1AAD"/>
    <w:rsid w:val="00AB349B"/>
    <w:rsid w:val="00AB627B"/>
    <w:rsid w:val="00AB74C3"/>
    <w:rsid w:val="00AB7FD3"/>
    <w:rsid w:val="00AC0D9F"/>
    <w:rsid w:val="00AC20E6"/>
    <w:rsid w:val="00AC2887"/>
    <w:rsid w:val="00AC2A89"/>
    <w:rsid w:val="00AC3DD8"/>
    <w:rsid w:val="00AC5290"/>
    <w:rsid w:val="00AC5A94"/>
    <w:rsid w:val="00AD2097"/>
    <w:rsid w:val="00AD231A"/>
    <w:rsid w:val="00AD3198"/>
    <w:rsid w:val="00AD37A6"/>
    <w:rsid w:val="00AD3FA2"/>
    <w:rsid w:val="00AE103F"/>
    <w:rsid w:val="00AE12AA"/>
    <w:rsid w:val="00AE1605"/>
    <w:rsid w:val="00AE2FC3"/>
    <w:rsid w:val="00AE32BD"/>
    <w:rsid w:val="00AE6280"/>
    <w:rsid w:val="00AE7B0C"/>
    <w:rsid w:val="00AF034A"/>
    <w:rsid w:val="00AF2BB8"/>
    <w:rsid w:val="00AF3528"/>
    <w:rsid w:val="00AF478F"/>
    <w:rsid w:val="00AF4AE1"/>
    <w:rsid w:val="00AF4CCB"/>
    <w:rsid w:val="00AF63DB"/>
    <w:rsid w:val="00AF74D3"/>
    <w:rsid w:val="00B0143A"/>
    <w:rsid w:val="00B0299C"/>
    <w:rsid w:val="00B029A5"/>
    <w:rsid w:val="00B02C4D"/>
    <w:rsid w:val="00B03520"/>
    <w:rsid w:val="00B04181"/>
    <w:rsid w:val="00B0489A"/>
    <w:rsid w:val="00B0556B"/>
    <w:rsid w:val="00B075F8"/>
    <w:rsid w:val="00B1212E"/>
    <w:rsid w:val="00B12319"/>
    <w:rsid w:val="00B15469"/>
    <w:rsid w:val="00B15DA7"/>
    <w:rsid w:val="00B170C2"/>
    <w:rsid w:val="00B175F9"/>
    <w:rsid w:val="00B17835"/>
    <w:rsid w:val="00B17CD3"/>
    <w:rsid w:val="00B203BC"/>
    <w:rsid w:val="00B20897"/>
    <w:rsid w:val="00B22733"/>
    <w:rsid w:val="00B23167"/>
    <w:rsid w:val="00B23C07"/>
    <w:rsid w:val="00B26F72"/>
    <w:rsid w:val="00B302B2"/>
    <w:rsid w:val="00B345B6"/>
    <w:rsid w:val="00B34E87"/>
    <w:rsid w:val="00B35D8D"/>
    <w:rsid w:val="00B37BA3"/>
    <w:rsid w:val="00B41DC3"/>
    <w:rsid w:val="00B44CA0"/>
    <w:rsid w:val="00B45B59"/>
    <w:rsid w:val="00B45FA3"/>
    <w:rsid w:val="00B61219"/>
    <w:rsid w:val="00B61B74"/>
    <w:rsid w:val="00B63B16"/>
    <w:rsid w:val="00B6477F"/>
    <w:rsid w:val="00B6527F"/>
    <w:rsid w:val="00B65F13"/>
    <w:rsid w:val="00B66046"/>
    <w:rsid w:val="00B66322"/>
    <w:rsid w:val="00B703DA"/>
    <w:rsid w:val="00B714A1"/>
    <w:rsid w:val="00B719DC"/>
    <w:rsid w:val="00B738A9"/>
    <w:rsid w:val="00B73DE8"/>
    <w:rsid w:val="00B7528B"/>
    <w:rsid w:val="00B8409F"/>
    <w:rsid w:val="00B84AB3"/>
    <w:rsid w:val="00B85E1D"/>
    <w:rsid w:val="00B9029E"/>
    <w:rsid w:val="00B91399"/>
    <w:rsid w:val="00B94A31"/>
    <w:rsid w:val="00B96720"/>
    <w:rsid w:val="00BA0DE0"/>
    <w:rsid w:val="00BA30AC"/>
    <w:rsid w:val="00BA4971"/>
    <w:rsid w:val="00BA5AD0"/>
    <w:rsid w:val="00BA634C"/>
    <w:rsid w:val="00BA7BB6"/>
    <w:rsid w:val="00BB0849"/>
    <w:rsid w:val="00BB1718"/>
    <w:rsid w:val="00BB1D81"/>
    <w:rsid w:val="00BB3386"/>
    <w:rsid w:val="00BB3CCB"/>
    <w:rsid w:val="00BB5493"/>
    <w:rsid w:val="00BB75A4"/>
    <w:rsid w:val="00BB7B82"/>
    <w:rsid w:val="00BC45D8"/>
    <w:rsid w:val="00BC60E2"/>
    <w:rsid w:val="00BC7F2F"/>
    <w:rsid w:val="00BD13C0"/>
    <w:rsid w:val="00BD248A"/>
    <w:rsid w:val="00BD6251"/>
    <w:rsid w:val="00BD7551"/>
    <w:rsid w:val="00BE099C"/>
    <w:rsid w:val="00BE0B91"/>
    <w:rsid w:val="00BE31B3"/>
    <w:rsid w:val="00BE3337"/>
    <w:rsid w:val="00BE3957"/>
    <w:rsid w:val="00BE43A4"/>
    <w:rsid w:val="00BE4B47"/>
    <w:rsid w:val="00BE5F14"/>
    <w:rsid w:val="00BE67DB"/>
    <w:rsid w:val="00BE7527"/>
    <w:rsid w:val="00BE79D4"/>
    <w:rsid w:val="00BE7FA1"/>
    <w:rsid w:val="00BF2408"/>
    <w:rsid w:val="00BF29A7"/>
    <w:rsid w:val="00BF4B69"/>
    <w:rsid w:val="00BF5495"/>
    <w:rsid w:val="00BF6D6F"/>
    <w:rsid w:val="00C005C9"/>
    <w:rsid w:val="00C010D4"/>
    <w:rsid w:val="00C01AC1"/>
    <w:rsid w:val="00C037E3"/>
    <w:rsid w:val="00C053F2"/>
    <w:rsid w:val="00C11A71"/>
    <w:rsid w:val="00C20E6E"/>
    <w:rsid w:val="00C2172A"/>
    <w:rsid w:val="00C23038"/>
    <w:rsid w:val="00C260FB"/>
    <w:rsid w:val="00C275F1"/>
    <w:rsid w:val="00C35DEC"/>
    <w:rsid w:val="00C365A9"/>
    <w:rsid w:val="00C40751"/>
    <w:rsid w:val="00C4101E"/>
    <w:rsid w:val="00C41463"/>
    <w:rsid w:val="00C435E0"/>
    <w:rsid w:val="00C4462D"/>
    <w:rsid w:val="00C46A83"/>
    <w:rsid w:val="00C46E0B"/>
    <w:rsid w:val="00C52E5B"/>
    <w:rsid w:val="00C571EC"/>
    <w:rsid w:val="00C609CF"/>
    <w:rsid w:val="00C628DE"/>
    <w:rsid w:val="00C62F50"/>
    <w:rsid w:val="00C63C92"/>
    <w:rsid w:val="00C712CA"/>
    <w:rsid w:val="00C76387"/>
    <w:rsid w:val="00C76A7A"/>
    <w:rsid w:val="00C77493"/>
    <w:rsid w:val="00C80460"/>
    <w:rsid w:val="00C807D8"/>
    <w:rsid w:val="00C81E01"/>
    <w:rsid w:val="00C84082"/>
    <w:rsid w:val="00C846A3"/>
    <w:rsid w:val="00C8599B"/>
    <w:rsid w:val="00C85E8C"/>
    <w:rsid w:val="00C86032"/>
    <w:rsid w:val="00C9105B"/>
    <w:rsid w:val="00C9242A"/>
    <w:rsid w:val="00C929AA"/>
    <w:rsid w:val="00C945C2"/>
    <w:rsid w:val="00C94CD8"/>
    <w:rsid w:val="00C958A4"/>
    <w:rsid w:val="00C9603A"/>
    <w:rsid w:val="00CA0A4B"/>
    <w:rsid w:val="00CA163C"/>
    <w:rsid w:val="00CA1B2B"/>
    <w:rsid w:val="00CA2192"/>
    <w:rsid w:val="00CA33E0"/>
    <w:rsid w:val="00CA3C8E"/>
    <w:rsid w:val="00CA789F"/>
    <w:rsid w:val="00CB33A2"/>
    <w:rsid w:val="00CB512A"/>
    <w:rsid w:val="00CB54CA"/>
    <w:rsid w:val="00CB5A72"/>
    <w:rsid w:val="00CB5E80"/>
    <w:rsid w:val="00CB69C5"/>
    <w:rsid w:val="00CB791F"/>
    <w:rsid w:val="00CC019C"/>
    <w:rsid w:val="00CC0FE0"/>
    <w:rsid w:val="00CC2EFC"/>
    <w:rsid w:val="00CC625A"/>
    <w:rsid w:val="00CC7703"/>
    <w:rsid w:val="00CD013A"/>
    <w:rsid w:val="00CD3E19"/>
    <w:rsid w:val="00CD449B"/>
    <w:rsid w:val="00CD7C4F"/>
    <w:rsid w:val="00CE19B4"/>
    <w:rsid w:val="00CE590B"/>
    <w:rsid w:val="00CE5A98"/>
    <w:rsid w:val="00CE6057"/>
    <w:rsid w:val="00CE64C2"/>
    <w:rsid w:val="00CE6B88"/>
    <w:rsid w:val="00CE7134"/>
    <w:rsid w:val="00CE7F84"/>
    <w:rsid w:val="00CF27D6"/>
    <w:rsid w:val="00CF440A"/>
    <w:rsid w:val="00CF48A4"/>
    <w:rsid w:val="00CF547A"/>
    <w:rsid w:val="00CF6167"/>
    <w:rsid w:val="00CF7B31"/>
    <w:rsid w:val="00D001C5"/>
    <w:rsid w:val="00D05580"/>
    <w:rsid w:val="00D141A5"/>
    <w:rsid w:val="00D157DE"/>
    <w:rsid w:val="00D16C92"/>
    <w:rsid w:val="00D16CE3"/>
    <w:rsid w:val="00D2298B"/>
    <w:rsid w:val="00D24794"/>
    <w:rsid w:val="00D318B1"/>
    <w:rsid w:val="00D33DEC"/>
    <w:rsid w:val="00D341B9"/>
    <w:rsid w:val="00D365AE"/>
    <w:rsid w:val="00D40EE3"/>
    <w:rsid w:val="00D418B9"/>
    <w:rsid w:val="00D4192C"/>
    <w:rsid w:val="00D430C5"/>
    <w:rsid w:val="00D43E29"/>
    <w:rsid w:val="00D447ED"/>
    <w:rsid w:val="00D456C4"/>
    <w:rsid w:val="00D467F8"/>
    <w:rsid w:val="00D46A67"/>
    <w:rsid w:val="00D47475"/>
    <w:rsid w:val="00D477FD"/>
    <w:rsid w:val="00D47D22"/>
    <w:rsid w:val="00D50B37"/>
    <w:rsid w:val="00D50F2C"/>
    <w:rsid w:val="00D52840"/>
    <w:rsid w:val="00D532A5"/>
    <w:rsid w:val="00D5360F"/>
    <w:rsid w:val="00D539B2"/>
    <w:rsid w:val="00D53B13"/>
    <w:rsid w:val="00D53C16"/>
    <w:rsid w:val="00D54D8C"/>
    <w:rsid w:val="00D56140"/>
    <w:rsid w:val="00D5741F"/>
    <w:rsid w:val="00D57A55"/>
    <w:rsid w:val="00D57BD6"/>
    <w:rsid w:val="00D6018E"/>
    <w:rsid w:val="00D61F57"/>
    <w:rsid w:val="00D6516A"/>
    <w:rsid w:val="00D66979"/>
    <w:rsid w:val="00D747A5"/>
    <w:rsid w:val="00D7740E"/>
    <w:rsid w:val="00D8211D"/>
    <w:rsid w:val="00D838CA"/>
    <w:rsid w:val="00D83E76"/>
    <w:rsid w:val="00D845B9"/>
    <w:rsid w:val="00D87615"/>
    <w:rsid w:val="00D907D3"/>
    <w:rsid w:val="00D921D1"/>
    <w:rsid w:val="00D932EF"/>
    <w:rsid w:val="00D97368"/>
    <w:rsid w:val="00DA0325"/>
    <w:rsid w:val="00DA0DAB"/>
    <w:rsid w:val="00DA18E8"/>
    <w:rsid w:val="00DA27BC"/>
    <w:rsid w:val="00DA2905"/>
    <w:rsid w:val="00DA3F3D"/>
    <w:rsid w:val="00DA4E80"/>
    <w:rsid w:val="00DB295A"/>
    <w:rsid w:val="00DB2B84"/>
    <w:rsid w:val="00DB37AF"/>
    <w:rsid w:val="00DB6914"/>
    <w:rsid w:val="00DB6BCE"/>
    <w:rsid w:val="00DC0BCF"/>
    <w:rsid w:val="00DC0DEC"/>
    <w:rsid w:val="00DC4765"/>
    <w:rsid w:val="00DC5208"/>
    <w:rsid w:val="00DC5451"/>
    <w:rsid w:val="00DC584F"/>
    <w:rsid w:val="00DC5F8C"/>
    <w:rsid w:val="00DC6D98"/>
    <w:rsid w:val="00DD0707"/>
    <w:rsid w:val="00DD0AAE"/>
    <w:rsid w:val="00DD103C"/>
    <w:rsid w:val="00DD2167"/>
    <w:rsid w:val="00DD38E2"/>
    <w:rsid w:val="00DD45F1"/>
    <w:rsid w:val="00DD4ED2"/>
    <w:rsid w:val="00DD589C"/>
    <w:rsid w:val="00DD5BA6"/>
    <w:rsid w:val="00DE19AA"/>
    <w:rsid w:val="00DE26B2"/>
    <w:rsid w:val="00DE3C5E"/>
    <w:rsid w:val="00DE56AD"/>
    <w:rsid w:val="00DE6858"/>
    <w:rsid w:val="00DF5D8D"/>
    <w:rsid w:val="00DF6E57"/>
    <w:rsid w:val="00DF7D1B"/>
    <w:rsid w:val="00DF7E05"/>
    <w:rsid w:val="00DF7E5D"/>
    <w:rsid w:val="00E02CCF"/>
    <w:rsid w:val="00E02FD7"/>
    <w:rsid w:val="00E03F25"/>
    <w:rsid w:val="00E04815"/>
    <w:rsid w:val="00E0573E"/>
    <w:rsid w:val="00E05978"/>
    <w:rsid w:val="00E100F8"/>
    <w:rsid w:val="00E143FB"/>
    <w:rsid w:val="00E14B81"/>
    <w:rsid w:val="00E14D82"/>
    <w:rsid w:val="00E16663"/>
    <w:rsid w:val="00E17311"/>
    <w:rsid w:val="00E2084E"/>
    <w:rsid w:val="00E209C2"/>
    <w:rsid w:val="00E20EC9"/>
    <w:rsid w:val="00E2120C"/>
    <w:rsid w:val="00E2280D"/>
    <w:rsid w:val="00E22F98"/>
    <w:rsid w:val="00E23496"/>
    <w:rsid w:val="00E24684"/>
    <w:rsid w:val="00E30C8B"/>
    <w:rsid w:val="00E31194"/>
    <w:rsid w:val="00E3151E"/>
    <w:rsid w:val="00E3161F"/>
    <w:rsid w:val="00E34177"/>
    <w:rsid w:val="00E361FC"/>
    <w:rsid w:val="00E36708"/>
    <w:rsid w:val="00E36ABC"/>
    <w:rsid w:val="00E403B5"/>
    <w:rsid w:val="00E42238"/>
    <w:rsid w:val="00E42409"/>
    <w:rsid w:val="00E42903"/>
    <w:rsid w:val="00E4292F"/>
    <w:rsid w:val="00E434FF"/>
    <w:rsid w:val="00E46B1E"/>
    <w:rsid w:val="00E50794"/>
    <w:rsid w:val="00E53586"/>
    <w:rsid w:val="00E53F97"/>
    <w:rsid w:val="00E607C8"/>
    <w:rsid w:val="00E63817"/>
    <w:rsid w:val="00E65C4C"/>
    <w:rsid w:val="00E7004B"/>
    <w:rsid w:val="00E70856"/>
    <w:rsid w:val="00E70B06"/>
    <w:rsid w:val="00E70CBA"/>
    <w:rsid w:val="00E72DE9"/>
    <w:rsid w:val="00E7654E"/>
    <w:rsid w:val="00E8109C"/>
    <w:rsid w:val="00E83EFB"/>
    <w:rsid w:val="00E84672"/>
    <w:rsid w:val="00E87EEB"/>
    <w:rsid w:val="00E9226A"/>
    <w:rsid w:val="00E924BA"/>
    <w:rsid w:val="00E92E9D"/>
    <w:rsid w:val="00E94692"/>
    <w:rsid w:val="00E952A8"/>
    <w:rsid w:val="00EA23F4"/>
    <w:rsid w:val="00EA59AE"/>
    <w:rsid w:val="00EA72CB"/>
    <w:rsid w:val="00EB08B3"/>
    <w:rsid w:val="00EB0B95"/>
    <w:rsid w:val="00EB0C47"/>
    <w:rsid w:val="00EB380F"/>
    <w:rsid w:val="00EB444F"/>
    <w:rsid w:val="00EC03E0"/>
    <w:rsid w:val="00EC0E9A"/>
    <w:rsid w:val="00EC190C"/>
    <w:rsid w:val="00EC2143"/>
    <w:rsid w:val="00EC44BC"/>
    <w:rsid w:val="00EC592D"/>
    <w:rsid w:val="00EC5951"/>
    <w:rsid w:val="00EC6747"/>
    <w:rsid w:val="00EC6C8E"/>
    <w:rsid w:val="00ED1FB0"/>
    <w:rsid w:val="00ED2756"/>
    <w:rsid w:val="00ED2AED"/>
    <w:rsid w:val="00ED3517"/>
    <w:rsid w:val="00ED4B39"/>
    <w:rsid w:val="00ED6BAB"/>
    <w:rsid w:val="00EE27BF"/>
    <w:rsid w:val="00EE4382"/>
    <w:rsid w:val="00EE4A38"/>
    <w:rsid w:val="00EE4BE9"/>
    <w:rsid w:val="00EE526F"/>
    <w:rsid w:val="00EF0EAB"/>
    <w:rsid w:val="00EF4EFC"/>
    <w:rsid w:val="00EF59EA"/>
    <w:rsid w:val="00EF7E56"/>
    <w:rsid w:val="00F01CB0"/>
    <w:rsid w:val="00F05048"/>
    <w:rsid w:val="00F05E41"/>
    <w:rsid w:val="00F0652C"/>
    <w:rsid w:val="00F101F0"/>
    <w:rsid w:val="00F14356"/>
    <w:rsid w:val="00F14656"/>
    <w:rsid w:val="00F15036"/>
    <w:rsid w:val="00F179F6"/>
    <w:rsid w:val="00F22247"/>
    <w:rsid w:val="00F2566C"/>
    <w:rsid w:val="00F27753"/>
    <w:rsid w:val="00F3082B"/>
    <w:rsid w:val="00F311A6"/>
    <w:rsid w:val="00F34589"/>
    <w:rsid w:val="00F37E83"/>
    <w:rsid w:val="00F401F1"/>
    <w:rsid w:val="00F42B4F"/>
    <w:rsid w:val="00F4328B"/>
    <w:rsid w:val="00F51270"/>
    <w:rsid w:val="00F6136B"/>
    <w:rsid w:val="00F623E8"/>
    <w:rsid w:val="00F62928"/>
    <w:rsid w:val="00F630C6"/>
    <w:rsid w:val="00F6519D"/>
    <w:rsid w:val="00F65572"/>
    <w:rsid w:val="00F70F47"/>
    <w:rsid w:val="00F71EC8"/>
    <w:rsid w:val="00F726FF"/>
    <w:rsid w:val="00F7350C"/>
    <w:rsid w:val="00F800BC"/>
    <w:rsid w:val="00F8105A"/>
    <w:rsid w:val="00F824D8"/>
    <w:rsid w:val="00F83A52"/>
    <w:rsid w:val="00F83F75"/>
    <w:rsid w:val="00F87200"/>
    <w:rsid w:val="00F876F1"/>
    <w:rsid w:val="00F876FD"/>
    <w:rsid w:val="00F908A0"/>
    <w:rsid w:val="00F93AA4"/>
    <w:rsid w:val="00F93DC0"/>
    <w:rsid w:val="00F95960"/>
    <w:rsid w:val="00F97527"/>
    <w:rsid w:val="00FA007C"/>
    <w:rsid w:val="00FA35C6"/>
    <w:rsid w:val="00FB011B"/>
    <w:rsid w:val="00FB029A"/>
    <w:rsid w:val="00FB2F83"/>
    <w:rsid w:val="00FB36FC"/>
    <w:rsid w:val="00FB4015"/>
    <w:rsid w:val="00FB5BDA"/>
    <w:rsid w:val="00FB6D6F"/>
    <w:rsid w:val="00FB73E3"/>
    <w:rsid w:val="00FC0255"/>
    <w:rsid w:val="00FC2C75"/>
    <w:rsid w:val="00FC4C62"/>
    <w:rsid w:val="00FC5104"/>
    <w:rsid w:val="00FD5973"/>
    <w:rsid w:val="00FE1525"/>
    <w:rsid w:val="00FE3CB8"/>
    <w:rsid w:val="00FE4EBE"/>
    <w:rsid w:val="00FE54E1"/>
    <w:rsid w:val="00FE7895"/>
    <w:rsid w:val="00FF18AC"/>
    <w:rsid w:val="00FF5255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719556"/>
  <w15:docId w15:val="{7ABA773D-2C28-49B2-BBAE-E03AF1F8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A82"/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43A22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43A22"/>
    <w:pPr>
      <w:numPr>
        <w:numId w:val="3"/>
      </w:numPr>
      <w:spacing w:before="40"/>
      <w:ind w:left="1134" w:hanging="708"/>
      <w:outlineLvl w:val="1"/>
    </w:pPr>
    <w:rPr>
      <w:sz w:val="28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22B1C"/>
    <w:pPr>
      <w:numPr>
        <w:numId w:val="4"/>
      </w:numPr>
      <w:ind w:hanging="720"/>
      <w:outlineLvl w:val="2"/>
    </w:pPr>
    <w:rPr>
      <w:b/>
      <w:bCs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3A22"/>
    <w:rPr>
      <w:rFonts w:eastAsiaTheme="majorEastAsia" w:cstheme="majorBidi"/>
      <w:color w:val="000000" w:themeColor="text1"/>
      <w:sz w:val="36"/>
      <w:szCs w:val="32"/>
      <w:lang w:eastAsia="en-GB"/>
    </w:rPr>
  </w:style>
  <w:style w:type="paragraph" w:styleId="Kopfzeile">
    <w:name w:val="header"/>
    <w:basedOn w:val="Standard"/>
    <w:link w:val="Kopf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6F85"/>
  </w:style>
  <w:style w:type="paragraph" w:styleId="Fuzeile">
    <w:name w:val="footer"/>
    <w:basedOn w:val="Standard"/>
    <w:link w:val="FuzeileZchn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6F8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85BE0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185BE0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3A22"/>
    <w:rPr>
      <w:rFonts w:eastAsiaTheme="majorEastAsia" w:cstheme="majorBidi"/>
      <w:color w:val="000000" w:themeColor="text1"/>
      <w:sz w:val="28"/>
      <w:szCs w:val="26"/>
      <w:lang w:eastAsia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22B1C"/>
    <w:rPr>
      <w:rFonts w:eastAsiaTheme="majorEastAsia" w:cstheme="majorBidi"/>
      <w:b/>
      <w:bCs/>
      <w:color w:val="000000" w:themeColor="text1"/>
      <w:sz w:val="24"/>
      <w:szCs w:val="24"/>
      <w:lang w:val="en-US" w:eastAsia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26337"/>
    <w:pPr>
      <w:numPr>
        <w:numId w:val="0"/>
      </w:numPr>
      <w:spacing w:line="259" w:lineRule="auto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22633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22633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226337"/>
    <w:pPr>
      <w:spacing w:after="100"/>
      <w:ind w:left="440"/>
    </w:pPr>
  </w:style>
  <w:style w:type="paragraph" w:styleId="Zitat">
    <w:name w:val="Quote"/>
    <w:basedOn w:val="Standard"/>
    <w:next w:val="Standard"/>
    <w:link w:val="ZitatZchn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0E6E"/>
    <w:rPr>
      <w:i/>
      <w:iCs/>
      <w:color w:val="404040" w:themeColor="text1" w:themeTint="BF"/>
    </w:rPr>
  </w:style>
  <w:style w:type="table" w:styleId="Tabellenraster">
    <w:name w:val="Table Grid"/>
    <w:basedOn w:val="NormaleTabelle"/>
    <w:uiPriority w:val="39"/>
    <w:rsid w:val="00627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15F1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5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5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020-7881-44D4-8E14-12829E25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Lackner</dc:creator>
  <cp:keywords>, docId:34DA3153D4F82F1E3A09BC8D653CA58F</cp:keywords>
  <dc:description/>
  <cp:lastModifiedBy>Rohringer Matthias</cp:lastModifiedBy>
  <cp:revision>2</cp:revision>
  <cp:lastPrinted>2020-10-05T15:46:00Z</cp:lastPrinted>
  <dcterms:created xsi:type="dcterms:W3CDTF">2023-06-01T09:14:00Z</dcterms:created>
  <dcterms:modified xsi:type="dcterms:W3CDTF">2023-06-01T09:14:00Z</dcterms:modified>
</cp:coreProperties>
</file>